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B6" w:rsidRDefault="002B7DB6" w:rsidP="002B7DB6">
      <w:pPr>
        <w:rPr>
          <w:rFonts w:ascii="Arial" w:hAnsi="Arial" w:cs="Arial"/>
          <w:b/>
          <w:sz w:val="22"/>
          <w:szCs w:val="22"/>
        </w:rPr>
      </w:pPr>
      <w:bookmarkStart w:id="0" w:name="_GoBack"/>
      <w:bookmarkEnd w:id="0"/>
    </w:p>
    <w:p w:rsidR="002B7DB6" w:rsidRDefault="002B7DB6" w:rsidP="002B7DB6">
      <w:pPr>
        <w:rPr>
          <w:rFonts w:ascii="Arial" w:hAnsi="Arial" w:cs="Arial"/>
          <w:b/>
          <w:sz w:val="22"/>
          <w:szCs w:val="22"/>
        </w:rPr>
      </w:pPr>
    </w:p>
    <w:p w:rsidR="002B7DB6" w:rsidRPr="0038477B" w:rsidRDefault="002B7DB6" w:rsidP="002B7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
          <w:color w:val="831F27"/>
          <w:sz w:val="28"/>
          <w:szCs w:val="32"/>
        </w:rPr>
      </w:pPr>
      <w:r w:rsidRPr="00D62365">
        <w:rPr>
          <w:rFonts w:ascii="Geneva" w:hAnsi="Geneva" w:cs="Helvetica"/>
          <w:b/>
          <w:color w:val="831F27"/>
          <w:sz w:val="32"/>
          <w:szCs w:val="32"/>
        </w:rPr>
        <w:t>Step 4</w:t>
      </w:r>
      <w:r>
        <w:rPr>
          <w:rFonts w:ascii="Geneva" w:hAnsi="Geneva" w:cs="Helvetica"/>
          <w:b/>
          <w:color w:val="831F27"/>
          <w:sz w:val="28"/>
          <w:szCs w:val="32"/>
        </w:rPr>
        <w:t xml:space="preserve"> - Identifying the Time Frame for V</w:t>
      </w:r>
      <w:r w:rsidRPr="0038477B">
        <w:rPr>
          <w:rFonts w:ascii="Geneva" w:hAnsi="Geneva" w:cs="Helvetica"/>
          <w:b/>
          <w:color w:val="831F27"/>
          <w:sz w:val="28"/>
          <w:szCs w:val="32"/>
        </w:rPr>
        <w:t>acancies</w:t>
      </w:r>
      <w:r>
        <w:rPr>
          <w:rFonts w:ascii="Geneva" w:hAnsi="Geneva" w:cs="Helvetica"/>
          <w:b/>
          <w:color w:val="831F27"/>
          <w:sz w:val="28"/>
          <w:szCs w:val="32"/>
        </w:rPr>
        <w:t xml:space="preserve"> and developing Position Descriptions </w:t>
      </w:r>
    </w:p>
    <w:p w:rsidR="002B7DB6" w:rsidRDefault="002B7DB6" w:rsidP="002B7DB6">
      <w:pPr>
        <w:rPr>
          <w:rFonts w:ascii="Geneva" w:hAnsi="Geneva"/>
        </w:rPr>
      </w:pPr>
    </w:p>
    <w:p w:rsidR="002B7DB6" w:rsidRDefault="002B7DB6" w:rsidP="002B7DB6">
      <w:pPr>
        <w:rPr>
          <w:rFonts w:ascii="Geneva" w:hAnsi="Geneva"/>
        </w:rPr>
      </w:pPr>
      <w:r>
        <w:rPr>
          <w:rFonts w:ascii="Geneva" w:hAnsi="Geneva"/>
        </w:rPr>
        <w:t xml:space="preserve">In this step you </w:t>
      </w:r>
      <w:r w:rsidRPr="00CB369D">
        <w:rPr>
          <w:rFonts w:ascii="Geneva" w:hAnsi="Geneva"/>
        </w:rPr>
        <w:t>want to assess to the best of your ability</w:t>
      </w:r>
      <w:r>
        <w:rPr>
          <w:rFonts w:ascii="Geneva" w:hAnsi="Geneva"/>
        </w:rPr>
        <w:t xml:space="preserve"> the expected vacancies along with the skills or knowledge required in the role and any training required.  </w:t>
      </w:r>
      <w:r w:rsidRPr="00CB369D">
        <w:rPr>
          <w:rFonts w:ascii="Geneva" w:hAnsi="Geneva"/>
        </w:rPr>
        <w:t>You may already have some knowledge of when people are planning to leave or</w:t>
      </w:r>
      <w:r>
        <w:rPr>
          <w:rFonts w:ascii="Geneva" w:hAnsi="Geneva"/>
        </w:rPr>
        <w:t xml:space="preserve"> you may need to find this out.</w:t>
      </w:r>
      <w:r w:rsidRPr="00CB369D">
        <w:rPr>
          <w:rFonts w:ascii="Geneva" w:hAnsi="Geneva"/>
        </w:rPr>
        <w:t xml:space="preserve"> </w:t>
      </w:r>
      <w:r>
        <w:rPr>
          <w:rFonts w:ascii="Geneva" w:hAnsi="Geneva"/>
        </w:rPr>
        <w:t>T</w:t>
      </w:r>
      <w:r w:rsidRPr="00CB369D">
        <w:rPr>
          <w:rFonts w:ascii="Geneva" w:hAnsi="Geneva"/>
        </w:rPr>
        <w:t xml:space="preserve">alk to members undertaking an active role in the organisation to find out their plans for the next 6 months to </w:t>
      </w:r>
      <w:r>
        <w:rPr>
          <w:rFonts w:ascii="Geneva" w:hAnsi="Geneva"/>
        </w:rPr>
        <w:t>2</w:t>
      </w:r>
      <w:r w:rsidRPr="00CB369D">
        <w:rPr>
          <w:rFonts w:ascii="Geneva" w:hAnsi="Geneva"/>
        </w:rPr>
        <w:t xml:space="preserve"> years. You want to assess </w:t>
      </w:r>
      <w:r>
        <w:rPr>
          <w:rFonts w:ascii="Geneva" w:hAnsi="Geneva"/>
        </w:rPr>
        <w:t xml:space="preserve">if a person is considering leaving the society or moving away. Your membership may be aging and facing ill health. Others may have been in the role too long and </w:t>
      </w:r>
      <w:r w:rsidRPr="00CB369D">
        <w:rPr>
          <w:rFonts w:ascii="Geneva" w:hAnsi="Geneva"/>
        </w:rPr>
        <w:t xml:space="preserve">may be getting </w:t>
      </w:r>
      <w:r>
        <w:rPr>
          <w:rFonts w:ascii="Geneva" w:hAnsi="Geneva"/>
        </w:rPr>
        <w:t>tired of the role.</w:t>
      </w:r>
      <w:r w:rsidRPr="00CB369D">
        <w:rPr>
          <w:rFonts w:ascii="Geneva" w:hAnsi="Geneva"/>
        </w:rPr>
        <w:t xml:space="preserve"> </w:t>
      </w:r>
    </w:p>
    <w:p w:rsidR="002B7DB6" w:rsidRDefault="002B7DB6" w:rsidP="002B7DB6">
      <w:pPr>
        <w:rPr>
          <w:rFonts w:ascii="Geneva" w:hAnsi="Geneva"/>
          <w:color w:val="800000"/>
        </w:rPr>
      </w:pPr>
    </w:p>
    <w:p w:rsidR="002B7DB6" w:rsidRPr="003B08F1" w:rsidRDefault="002B7DB6" w:rsidP="002B7DB6">
      <w:pPr>
        <w:rPr>
          <w:rFonts w:ascii="Geneva" w:hAnsi="Geneva"/>
          <w:color w:val="800000"/>
        </w:rPr>
      </w:pPr>
      <w:r>
        <w:rPr>
          <w:rFonts w:ascii="Geneva" w:hAnsi="Geneva"/>
          <w:color w:val="800000"/>
        </w:rPr>
        <w:t>Skills n</w:t>
      </w:r>
      <w:r w:rsidRPr="003B08F1">
        <w:rPr>
          <w:rFonts w:ascii="Geneva" w:hAnsi="Geneva"/>
          <w:color w:val="800000"/>
        </w:rPr>
        <w:t>eeded in the Role</w:t>
      </w:r>
    </w:p>
    <w:p w:rsidR="002B7DB6" w:rsidRDefault="002B7DB6" w:rsidP="002B7DB6">
      <w:pPr>
        <w:rPr>
          <w:rFonts w:ascii="Geneva" w:hAnsi="Geneva"/>
        </w:rPr>
      </w:pPr>
      <w:r>
        <w:rPr>
          <w:rFonts w:ascii="Geneva" w:hAnsi="Geneva"/>
        </w:rPr>
        <w:t>Identify the skills needed in the role. Talking to people currently in the role helps you understand the requirements more fully. For instance: what are the skills required to carry out a particular role? How simple is it for a new person to learn these skills? H</w:t>
      </w:r>
      <w:r w:rsidRPr="00D643CE">
        <w:rPr>
          <w:rFonts w:ascii="Geneva" w:hAnsi="Geneva"/>
        </w:rPr>
        <w:t xml:space="preserve">ow much time and commitment </w:t>
      </w:r>
      <w:r>
        <w:rPr>
          <w:rFonts w:ascii="Geneva" w:hAnsi="Geneva"/>
        </w:rPr>
        <w:t xml:space="preserve">is required? What are the personality traits or social </w:t>
      </w:r>
      <w:r w:rsidRPr="00D643CE">
        <w:rPr>
          <w:rFonts w:ascii="Geneva" w:hAnsi="Geneva"/>
        </w:rPr>
        <w:t xml:space="preserve">characteristics that </w:t>
      </w:r>
      <w:r>
        <w:rPr>
          <w:rFonts w:ascii="Geneva" w:hAnsi="Geneva"/>
        </w:rPr>
        <w:t>are</w:t>
      </w:r>
      <w:r w:rsidRPr="00D643CE">
        <w:rPr>
          <w:rFonts w:ascii="Geneva" w:hAnsi="Geneva"/>
        </w:rPr>
        <w:t xml:space="preserve"> necessary in the role</w:t>
      </w:r>
      <w:r>
        <w:rPr>
          <w:rFonts w:ascii="Geneva" w:hAnsi="Geneva"/>
        </w:rPr>
        <w:t xml:space="preserve"> such as</w:t>
      </w:r>
      <w:r w:rsidRPr="00D643CE">
        <w:rPr>
          <w:rFonts w:ascii="Geneva" w:hAnsi="Geneva"/>
        </w:rPr>
        <w:t xml:space="preserve"> </w:t>
      </w:r>
      <w:r>
        <w:rPr>
          <w:rFonts w:ascii="Geneva" w:hAnsi="Geneva"/>
        </w:rPr>
        <w:t>c</w:t>
      </w:r>
      <w:r w:rsidRPr="00D643CE">
        <w:rPr>
          <w:rFonts w:ascii="Geneva" w:hAnsi="Geneva"/>
        </w:rPr>
        <w:t>ommunication and people skills</w:t>
      </w:r>
      <w:r>
        <w:rPr>
          <w:rFonts w:ascii="Geneva" w:hAnsi="Geneva"/>
        </w:rPr>
        <w:t xml:space="preserve"> for welcoming visitors to the society?</w:t>
      </w:r>
      <w:r w:rsidRPr="00D643CE">
        <w:rPr>
          <w:rFonts w:ascii="Geneva" w:hAnsi="Geneva"/>
        </w:rPr>
        <w:t xml:space="preserve"> </w:t>
      </w:r>
    </w:p>
    <w:p w:rsidR="002B7DB6" w:rsidRDefault="002B7DB6" w:rsidP="002B7DB6">
      <w:pPr>
        <w:rPr>
          <w:rFonts w:ascii="Geneva" w:hAnsi="Geneva"/>
        </w:rPr>
      </w:pPr>
    </w:p>
    <w:p w:rsidR="002B7DB6" w:rsidRPr="003B08F1" w:rsidRDefault="002B7DB6" w:rsidP="002B7DB6">
      <w:pPr>
        <w:rPr>
          <w:rFonts w:ascii="Geneva" w:hAnsi="Geneva"/>
          <w:color w:val="800000"/>
        </w:rPr>
      </w:pPr>
      <w:r w:rsidRPr="003B08F1">
        <w:rPr>
          <w:rFonts w:ascii="Geneva" w:hAnsi="Geneva"/>
          <w:color w:val="800000"/>
        </w:rPr>
        <w:t xml:space="preserve">Knowledge or </w:t>
      </w:r>
      <w:r>
        <w:rPr>
          <w:rFonts w:ascii="Geneva" w:hAnsi="Geneva"/>
          <w:color w:val="800000"/>
        </w:rPr>
        <w:t>t</w:t>
      </w:r>
      <w:r w:rsidRPr="003B08F1">
        <w:rPr>
          <w:rFonts w:ascii="Geneva" w:hAnsi="Geneva"/>
          <w:color w:val="800000"/>
        </w:rPr>
        <w:t xml:space="preserve">raining </w:t>
      </w:r>
      <w:r>
        <w:rPr>
          <w:rFonts w:ascii="Geneva" w:hAnsi="Geneva"/>
          <w:color w:val="800000"/>
        </w:rPr>
        <w:t>r</w:t>
      </w:r>
      <w:r w:rsidRPr="003B08F1">
        <w:rPr>
          <w:rFonts w:ascii="Geneva" w:hAnsi="Geneva"/>
          <w:color w:val="800000"/>
        </w:rPr>
        <w:t>equired</w:t>
      </w:r>
    </w:p>
    <w:p w:rsidR="002B7DB6" w:rsidRDefault="002B7DB6" w:rsidP="002B7DB6">
      <w:pPr>
        <w:rPr>
          <w:rFonts w:ascii="Geneva" w:hAnsi="Geneva"/>
        </w:rPr>
        <w:sectPr w:rsidR="002B7DB6" w:rsidSect="002B7DB6">
          <w:footerReference w:type="even" r:id="rId7"/>
          <w:footerReference w:type="default" r:id="rId8"/>
          <w:pgSz w:w="11901" w:h="16840"/>
          <w:pgMar w:top="1440" w:right="1418" w:bottom="1440" w:left="1797" w:header="709" w:footer="709" w:gutter="0"/>
          <w:pgNumType w:start="14"/>
          <w:cols w:space="708"/>
          <w:docGrid w:linePitch="360"/>
        </w:sectPr>
      </w:pPr>
      <w:r>
        <w:rPr>
          <w:rFonts w:ascii="Geneva" w:hAnsi="Geneva"/>
        </w:rPr>
        <w:t xml:space="preserve">Here you identify what knowledge and training is required to bring people up to speed. People currently in the role may wish to </w:t>
      </w:r>
      <w:r w:rsidRPr="00D643CE">
        <w:rPr>
          <w:rFonts w:ascii="Geneva" w:hAnsi="Geneva"/>
        </w:rPr>
        <w:t>diversi</w:t>
      </w:r>
      <w:r>
        <w:rPr>
          <w:rFonts w:ascii="Geneva" w:hAnsi="Geneva"/>
        </w:rPr>
        <w:t xml:space="preserve">fy what they are doing </w:t>
      </w:r>
      <w:r w:rsidRPr="00D643CE">
        <w:rPr>
          <w:rFonts w:ascii="Geneva" w:hAnsi="Geneva"/>
        </w:rPr>
        <w:t>or</w:t>
      </w:r>
      <w:r>
        <w:rPr>
          <w:rFonts w:ascii="Geneva" w:hAnsi="Geneva"/>
        </w:rPr>
        <w:t xml:space="preserve"> need assistance if the role has expanded. New technologies have</w:t>
      </w:r>
      <w:r w:rsidRPr="00D643CE">
        <w:rPr>
          <w:rFonts w:ascii="Geneva" w:hAnsi="Geneva"/>
        </w:rPr>
        <w:t xml:space="preserve"> change</w:t>
      </w:r>
      <w:r>
        <w:rPr>
          <w:rFonts w:ascii="Geneva" w:hAnsi="Geneva"/>
        </w:rPr>
        <w:t xml:space="preserve">d the way that certain roles may be undertaken e.g. promotion of events via social media. How does this impact on the knowledge and skills required? </w:t>
      </w:r>
      <w:r w:rsidRPr="008841F0">
        <w:rPr>
          <w:rFonts w:ascii="Geneva" w:hAnsi="Geneva"/>
        </w:rPr>
        <w:t>Is additional knowledge required to fill the role</w:t>
      </w:r>
      <w:r>
        <w:rPr>
          <w:rFonts w:ascii="Geneva" w:hAnsi="Geneva"/>
        </w:rPr>
        <w:t>? There may be a need to create a support role if the current person is not able to fulfil all the requirements of the role into the future. Is there a need for training people or seeking people with specific skills</w:t>
      </w:r>
    </w:p>
    <w:p w:rsidR="002B7DB6" w:rsidRDefault="002B7DB6" w:rsidP="002B7DB6">
      <w:pPr>
        <w:rPr>
          <w:rFonts w:ascii="Geneva" w:hAnsi="Geneva"/>
          <w:noProof/>
        </w:rPr>
      </w:pPr>
    </w:p>
    <w:p w:rsidR="002B7DB6" w:rsidRPr="00A702A9" w:rsidRDefault="002B7DB6" w:rsidP="002B7DB6">
      <w:pPr>
        <w:rPr>
          <w:rFonts w:ascii="Arial" w:hAnsi="Arial" w:cs="Arial"/>
          <w:b/>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4818"/>
        <w:gridCol w:w="3554"/>
        <w:gridCol w:w="3828"/>
      </w:tblGrid>
      <w:tr w:rsidR="002B7DB6" w:rsidRPr="00A702A9">
        <w:tc>
          <w:tcPr>
            <w:tcW w:w="14142" w:type="dxa"/>
            <w:gridSpan w:val="4"/>
            <w:shd w:val="clear" w:color="auto" w:fill="auto"/>
          </w:tcPr>
          <w:p w:rsidR="002B7DB6" w:rsidRDefault="002B7DB6" w:rsidP="002B7DB6">
            <w:pPr>
              <w:rPr>
                <w:rFonts w:ascii="Arial" w:hAnsi="Arial" w:cs="Arial"/>
                <w:b/>
                <w:sz w:val="22"/>
                <w:szCs w:val="22"/>
              </w:rPr>
            </w:pPr>
          </w:p>
          <w:p w:rsidR="002B7DB6" w:rsidRDefault="002B7DB6" w:rsidP="002B7DB6">
            <w:pPr>
              <w:ind w:left="720"/>
              <w:rPr>
                <w:rFonts w:ascii="Arial" w:hAnsi="Arial" w:cs="Arial"/>
                <w:sz w:val="28"/>
                <w:szCs w:val="28"/>
              </w:rPr>
            </w:pPr>
          </w:p>
          <w:p w:rsidR="002B7DB6" w:rsidRPr="00F61BD1" w:rsidRDefault="002B7DB6" w:rsidP="002B7DB6">
            <w:pPr>
              <w:ind w:left="142" w:firstLine="142"/>
              <w:rPr>
                <w:rFonts w:ascii="Geneva" w:hAnsi="Geneva" w:cs="Arial"/>
                <w:sz w:val="28"/>
                <w:szCs w:val="28"/>
              </w:rPr>
            </w:pPr>
            <w:r>
              <w:rPr>
                <w:rFonts w:ascii="Geneva" w:hAnsi="Geneva" w:cs="Arial"/>
                <w:color w:val="800000"/>
                <w:sz w:val="28"/>
                <w:szCs w:val="28"/>
              </w:rPr>
              <w:t xml:space="preserve">    4. </w:t>
            </w:r>
            <w:r w:rsidRPr="00F61BD1">
              <w:rPr>
                <w:rFonts w:ascii="Geneva" w:hAnsi="Geneva" w:cs="Arial"/>
                <w:color w:val="800000"/>
                <w:sz w:val="28"/>
                <w:szCs w:val="28"/>
              </w:rPr>
              <w:t>Time Frame for Vacancy in Roles</w:t>
            </w:r>
          </w:p>
          <w:p w:rsidR="002B7DB6" w:rsidRPr="00F61BD1" w:rsidRDefault="002B7DB6" w:rsidP="002B7DB6">
            <w:pPr>
              <w:ind w:left="1843"/>
              <w:rPr>
                <w:rFonts w:ascii="Geneva" w:hAnsi="Geneva" w:cs="Arial"/>
                <w:sz w:val="22"/>
                <w:szCs w:val="22"/>
              </w:rPr>
            </w:pPr>
            <w:r w:rsidRPr="00F61BD1">
              <w:rPr>
                <w:rFonts w:ascii="Geneva" w:hAnsi="Geneva"/>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4" type="#_x0000_t55" style="position:absolute;left:0;text-align:left;margin-left:45pt;margin-top:-29pt;width:35.45pt;height:17.25pt;z-index:1;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sidRPr="00F61BD1">
              <w:rPr>
                <w:rFonts w:ascii="Geneva" w:hAnsi="Geneva" w:cs="Arial"/>
                <w:sz w:val="22"/>
                <w:szCs w:val="22"/>
              </w:rPr>
              <w:t xml:space="preserve">Identify the urgency of the role and expected date of vacancy. </w:t>
            </w:r>
            <w:r w:rsidRPr="00F61BD1">
              <w:rPr>
                <w:rFonts w:ascii="Geneva" w:hAnsi="Geneva"/>
                <w:sz w:val="22"/>
              </w:rPr>
              <w:t xml:space="preserve">Rank the roles as either ‘immediate’ (within three  months),  ‘short term’ (in the next 12 months to two years) or ‘long term’ (in two years’ time and beyond). </w:t>
            </w:r>
            <w:r w:rsidRPr="00F61BD1">
              <w:rPr>
                <w:rFonts w:ascii="Geneva" w:hAnsi="Geneva" w:cs="Arial"/>
                <w:sz w:val="22"/>
                <w:szCs w:val="22"/>
              </w:rPr>
              <w:t>List what skills are needed in each role and whether any knowledge or training is required to fulfil the requirements of the role.</w:t>
            </w:r>
          </w:p>
          <w:p w:rsidR="002B7DB6" w:rsidRPr="00D8176D" w:rsidRDefault="002B7DB6" w:rsidP="002B7DB6">
            <w:pPr>
              <w:ind w:left="1843"/>
              <w:rPr>
                <w:rFonts w:ascii="Arial" w:hAnsi="Arial" w:cs="Arial"/>
                <w:sz w:val="22"/>
                <w:szCs w:val="22"/>
              </w:rPr>
            </w:pPr>
          </w:p>
        </w:tc>
      </w:tr>
      <w:tr w:rsidR="002B7DB6" w:rsidRPr="00A702A9">
        <w:tc>
          <w:tcPr>
            <w:tcW w:w="1942" w:type="dxa"/>
            <w:shd w:val="clear" w:color="auto" w:fill="E0E0E0"/>
          </w:tcPr>
          <w:p w:rsidR="002B7DB6" w:rsidRPr="00A702A9" w:rsidRDefault="002B7DB6" w:rsidP="002B7DB6">
            <w:pPr>
              <w:rPr>
                <w:rFonts w:ascii="Arial" w:hAnsi="Arial" w:cs="Arial"/>
                <w:b/>
                <w:sz w:val="22"/>
                <w:szCs w:val="22"/>
              </w:rPr>
            </w:pPr>
            <w:r w:rsidRPr="00A702A9">
              <w:rPr>
                <w:rFonts w:ascii="Arial" w:hAnsi="Arial" w:cs="Arial"/>
                <w:b/>
                <w:sz w:val="22"/>
                <w:szCs w:val="22"/>
              </w:rPr>
              <w:t>Time Frame</w:t>
            </w:r>
          </w:p>
        </w:tc>
        <w:tc>
          <w:tcPr>
            <w:tcW w:w="4818" w:type="dxa"/>
            <w:shd w:val="clear" w:color="auto" w:fill="E0E0E0"/>
          </w:tcPr>
          <w:p w:rsidR="002B7DB6" w:rsidRPr="00A702A9" w:rsidRDefault="002B7DB6" w:rsidP="002B7DB6">
            <w:pPr>
              <w:rPr>
                <w:rFonts w:ascii="Arial" w:hAnsi="Arial" w:cs="Arial"/>
                <w:b/>
                <w:sz w:val="22"/>
                <w:szCs w:val="22"/>
              </w:rPr>
            </w:pPr>
            <w:r w:rsidRPr="00A702A9">
              <w:rPr>
                <w:rFonts w:ascii="Arial" w:hAnsi="Arial" w:cs="Arial"/>
                <w:b/>
                <w:sz w:val="22"/>
                <w:szCs w:val="22"/>
              </w:rPr>
              <w:t>Roles</w:t>
            </w:r>
            <w:r>
              <w:rPr>
                <w:rFonts w:ascii="Arial" w:hAnsi="Arial" w:cs="Arial"/>
                <w:b/>
                <w:sz w:val="22"/>
                <w:szCs w:val="22"/>
              </w:rPr>
              <w:t xml:space="preserve"> and expected date of vacancy</w:t>
            </w:r>
          </w:p>
        </w:tc>
        <w:tc>
          <w:tcPr>
            <w:tcW w:w="3554" w:type="dxa"/>
            <w:shd w:val="clear" w:color="auto" w:fill="E0E0E0"/>
          </w:tcPr>
          <w:p w:rsidR="002B7DB6" w:rsidRPr="00A702A9" w:rsidRDefault="002B7DB6" w:rsidP="002B7DB6">
            <w:pPr>
              <w:rPr>
                <w:rFonts w:ascii="Arial" w:hAnsi="Arial" w:cs="Arial"/>
                <w:b/>
                <w:sz w:val="22"/>
                <w:szCs w:val="22"/>
              </w:rPr>
            </w:pPr>
            <w:r>
              <w:rPr>
                <w:rFonts w:ascii="Arial" w:hAnsi="Arial" w:cs="Arial"/>
                <w:b/>
                <w:sz w:val="22"/>
                <w:szCs w:val="22"/>
              </w:rPr>
              <w:t>Skills needed in role</w:t>
            </w:r>
          </w:p>
        </w:tc>
        <w:tc>
          <w:tcPr>
            <w:tcW w:w="3828" w:type="dxa"/>
            <w:shd w:val="clear" w:color="auto" w:fill="E0E0E0"/>
          </w:tcPr>
          <w:p w:rsidR="002B7DB6" w:rsidRDefault="002B7DB6" w:rsidP="002B7DB6">
            <w:pPr>
              <w:rPr>
                <w:rFonts w:ascii="Arial" w:hAnsi="Arial" w:cs="Arial"/>
                <w:b/>
                <w:sz w:val="22"/>
                <w:szCs w:val="22"/>
              </w:rPr>
            </w:pPr>
            <w:r>
              <w:rPr>
                <w:rFonts w:ascii="Arial" w:hAnsi="Arial" w:cs="Arial"/>
                <w:b/>
                <w:sz w:val="22"/>
                <w:szCs w:val="22"/>
              </w:rPr>
              <w:t xml:space="preserve">Knowledge or training required </w:t>
            </w:r>
          </w:p>
          <w:p w:rsidR="002B7DB6" w:rsidRPr="00A702A9" w:rsidRDefault="002B7DB6" w:rsidP="002B7DB6">
            <w:pPr>
              <w:rPr>
                <w:rFonts w:ascii="Arial" w:hAnsi="Arial" w:cs="Arial"/>
                <w:b/>
                <w:sz w:val="22"/>
                <w:szCs w:val="22"/>
              </w:rPr>
            </w:pPr>
          </w:p>
        </w:tc>
      </w:tr>
      <w:tr w:rsidR="002B7DB6" w:rsidRPr="00A702A9">
        <w:trPr>
          <w:trHeight w:val="1625"/>
        </w:trPr>
        <w:tc>
          <w:tcPr>
            <w:tcW w:w="1942" w:type="dxa"/>
            <w:shd w:val="clear" w:color="auto" w:fill="auto"/>
          </w:tcPr>
          <w:p w:rsidR="002B7DB6" w:rsidRPr="00A702A9" w:rsidRDefault="002B7DB6" w:rsidP="002B7DB6">
            <w:pPr>
              <w:rPr>
                <w:rFonts w:ascii="Arial" w:hAnsi="Arial" w:cs="Arial"/>
                <w:sz w:val="22"/>
                <w:szCs w:val="22"/>
              </w:rPr>
            </w:pPr>
            <w:r w:rsidRPr="00A702A9">
              <w:rPr>
                <w:rFonts w:ascii="Arial" w:hAnsi="Arial" w:cs="Arial"/>
                <w:sz w:val="22"/>
                <w:szCs w:val="22"/>
              </w:rPr>
              <w:t xml:space="preserve">Immediate </w:t>
            </w:r>
          </w:p>
          <w:p w:rsidR="002B7DB6" w:rsidRPr="00A702A9" w:rsidRDefault="002B7DB6" w:rsidP="002B7DB6">
            <w:pPr>
              <w:rPr>
                <w:rFonts w:ascii="Arial" w:hAnsi="Arial" w:cs="Arial"/>
                <w:sz w:val="22"/>
                <w:szCs w:val="22"/>
              </w:rPr>
            </w:pPr>
            <w:r w:rsidRPr="00A702A9">
              <w:rPr>
                <w:rFonts w:ascii="Arial" w:hAnsi="Arial" w:cs="Arial"/>
                <w:sz w:val="22"/>
                <w:szCs w:val="22"/>
              </w:rPr>
              <w:t>(within three months)</w:t>
            </w:r>
          </w:p>
        </w:tc>
        <w:tc>
          <w:tcPr>
            <w:tcW w:w="4818" w:type="dxa"/>
            <w:shd w:val="clear" w:color="auto" w:fill="auto"/>
          </w:tcPr>
          <w:p w:rsidR="002B7DB6" w:rsidRPr="00A702A9" w:rsidRDefault="002B7DB6" w:rsidP="002B7DB6">
            <w:pPr>
              <w:numPr>
                <w:ilvl w:val="0"/>
                <w:numId w:val="1"/>
              </w:numPr>
              <w:spacing w:line="360" w:lineRule="auto"/>
              <w:ind w:left="326" w:hanging="326"/>
              <w:rPr>
                <w:rFonts w:ascii="Arial" w:hAnsi="Arial" w:cs="Arial"/>
                <w:sz w:val="22"/>
                <w:szCs w:val="22"/>
              </w:rPr>
            </w:pPr>
          </w:p>
          <w:p w:rsidR="002B7DB6" w:rsidRPr="00A702A9" w:rsidRDefault="002B7DB6" w:rsidP="002B7DB6">
            <w:pPr>
              <w:numPr>
                <w:ilvl w:val="0"/>
                <w:numId w:val="1"/>
              </w:numPr>
              <w:spacing w:line="360" w:lineRule="auto"/>
              <w:ind w:left="326" w:hanging="326"/>
              <w:rPr>
                <w:rFonts w:ascii="Arial" w:hAnsi="Arial" w:cs="Arial"/>
                <w:sz w:val="22"/>
                <w:szCs w:val="22"/>
              </w:rPr>
            </w:pPr>
          </w:p>
          <w:p w:rsidR="002B7DB6" w:rsidRPr="00A702A9" w:rsidRDefault="002B7DB6" w:rsidP="002B7DB6">
            <w:pPr>
              <w:numPr>
                <w:ilvl w:val="0"/>
                <w:numId w:val="1"/>
              </w:numPr>
              <w:spacing w:line="360" w:lineRule="auto"/>
              <w:ind w:left="326" w:hanging="326"/>
              <w:rPr>
                <w:rFonts w:ascii="Arial" w:hAnsi="Arial" w:cs="Arial"/>
                <w:sz w:val="22"/>
                <w:szCs w:val="22"/>
              </w:rPr>
            </w:pPr>
          </w:p>
        </w:tc>
        <w:tc>
          <w:tcPr>
            <w:tcW w:w="3554" w:type="dxa"/>
          </w:tcPr>
          <w:p w:rsidR="002B7DB6" w:rsidRDefault="002B7DB6" w:rsidP="002B7DB6">
            <w:pPr>
              <w:spacing w:line="360" w:lineRule="auto"/>
              <w:ind w:hanging="97"/>
              <w:rPr>
                <w:rFonts w:ascii="Arial" w:hAnsi="Arial" w:cs="Arial"/>
                <w:sz w:val="22"/>
                <w:szCs w:val="22"/>
              </w:rPr>
            </w:pPr>
            <w:r>
              <w:rPr>
                <w:rFonts w:ascii="Arial" w:hAnsi="Arial" w:cs="Arial"/>
                <w:sz w:val="22"/>
                <w:szCs w:val="22"/>
              </w:rPr>
              <w:t xml:space="preserve"> 1. </w:t>
            </w:r>
          </w:p>
          <w:p w:rsidR="002B7DB6" w:rsidRDefault="002B7DB6" w:rsidP="002B7DB6">
            <w:pPr>
              <w:spacing w:line="360" w:lineRule="auto"/>
              <w:ind w:hanging="97"/>
              <w:rPr>
                <w:rFonts w:ascii="Arial" w:hAnsi="Arial" w:cs="Arial"/>
                <w:sz w:val="22"/>
                <w:szCs w:val="22"/>
              </w:rPr>
            </w:pPr>
            <w:r>
              <w:rPr>
                <w:rFonts w:ascii="Arial" w:hAnsi="Arial" w:cs="Arial"/>
                <w:sz w:val="22"/>
                <w:szCs w:val="22"/>
              </w:rPr>
              <w:t xml:space="preserve"> 2.</w:t>
            </w:r>
          </w:p>
          <w:p w:rsidR="002B7DB6" w:rsidRPr="00A702A9" w:rsidRDefault="002B7DB6" w:rsidP="002B7DB6">
            <w:pPr>
              <w:spacing w:line="360" w:lineRule="auto"/>
              <w:ind w:hanging="97"/>
              <w:rPr>
                <w:rFonts w:ascii="Arial" w:hAnsi="Arial" w:cs="Arial"/>
                <w:sz w:val="22"/>
                <w:szCs w:val="22"/>
              </w:rPr>
            </w:pPr>
            <w:r>
              <w:rPr>
                <w:rFonts w:ascii="Arial" w:hAnsi="Arial" w:cs="Arial"/>
                <w:sz w:val="22"/>
                <w:szCs w:val="22"/>
              </w:rPr>
              <w:t xml:space="preserve"> 3.</w:t>
            </w:r>
          </w:p>
        </w:tc>
        <w:tc>
          <w:tcPr>
            <w:tcW w:w="3828" w:type="dxa"/>
            <w:shd w:val="clear" w:color="auto" w:fill="auto"/>
          </w:tcPr>
          <w:p w:rsidR="002B7DB6" w:rsidRPr="00A702A9" w:rsidRDefault="002B7DB6" w:rsidP="002B7DB6">
            <w:pPr>
              <w:numPr>
                <w:ilvl w:val="0"/>
                <w:numId w:val="2"/>
              </w:numPr>
              <w:tabs>
                <w:tab w:val="clear" w:pos="720"/>
                <w:tab w:val="num" w:pos="176"/>
              </w:tabs>
              <w:spacing w:line="360" w:lineRule="auto"/>
              <w:ind w:left="318" w:hanging="357"/>
              <w:rPr>
                <w:rFonts w:ascii="Arial" w:hAnsi="Arial" w:cs="Arial"/>
                <w:sz w:val="22"/>
                <w:szCs w:val="22"/>
              </w:rPr>
            </w:pPr>
          </w:p>
          <w:p w:rsidR="002B7DB6" w:rsidRPr="00A702A9" w:rsidRDefault="002B7DB6" w:rsidP="002B7DB6">
            <w:pPr>
              <w:numPr>
                <w:ilvl w:val="0"/>
                <w:numId w:val="2"/>
              </w:numPr>
              <w:tabs>
                <w:tab w:val="clear" w:pos="720"/>
                <w:tab w:val="num" w:pos="176"/>
              </w:tabs>
              <w:spacing w:line="360" w:lineRule="auto"/>
              <w:ind w:left="318" w:hanging="357"/>
              <w:rPr>
                <w:rFonts w:ascii="Arial" w:hAnsi="Arial" w:cs="Arial"/>
                <w:sz w:val="22"/>
                <w:szCs w:val="22"/>
              </w:rPr>
            </w:pPr>
          </w:p>
          <w:p w:rsidR="002B7DB6" w:rsidRPr="00A702A9" w:rsidRDefault="002B7DB6" w:rsidP="002B7DB6">
            <w:pPr>
              <w:numPr>
                <w:ilvl w:val="0"/>
                <w:numId w:val="2"/>
              </w:numPr>
              <w:tabs>
                <w:tab w:val="clear" w:pos="720"/>
                <w:tab w:val="num" w:pos="176"/>
              </w:tabs>
              <w:spacing w:line="360" w:lineRule="auto"/>
              <w:ind w:left="318" w:hanging="357"/>
              <w:rPr>
                <w:rFonts w:ascii="Arial" w:hAnsi="Arial" w:cs="Arial"/>
                <w:sz w:val="22"/>
                <w:szCs w:val="22"/>
              </w:rPr>
            </w:pPr>
          </w:p>
        </w:tc>
      </w:tr>
      <w:tr w:rsidR="002B7DB6" w:rsidRPr="00A702A9">
        <w:trPr>
          <w:trHeight w:val="1619"/>
        </w:trPr>
        <w:tc>
          <w:tcPr>
            <w:tcW w:w="1942" w:type="dxa"/>
            <w:shd w:val="clear" w:color="auto" w:fill="auto"/>
          </w:tcPr>
          <w:p w:rsidR="002B7DB6" w:rsidRPr="00A702A9" w:rsidRDefault="002B7DB6" w:rsidP="002B7DB6">
            <w:pPr>
              <w:rPr>
                <w:rFonts w:ascii="Arial" w:hAnsi="Arial" w:cs="Arial"/>
                <w:sz w:val="22"/>
                <w:szCs w:val="22"/>
              </w:rPr>
            </w:pPr>
            <w:r w:rsidRPr="00A702A9">
              <w:rPr>
                <w:rFonts w:ascii="Arial" w:hAnsi="Arial" w:cs="Arial"/>
                <w:sz w:val="22"/>
                <w:szCs w:val="22"/>
              </w:rPr>
              <w:t>Short Term</w:t>
            </w:r>
          </w:p>
          <w:p w:rsidR="002B7DB6" w:rsidRPr="00A702A9" w:rsidRDefault="002B7DB6" w:rsidP="002B7DB6">
            <w:pPr>
              <w:rPr>
                <w:rFonts w:ascii="Arial" w:hAnsi="Arial" w:cs="Arial"/>
                <w:sz w:val="22"/>
                <w:szCs w:val="22"/>
              </w:rPr>
            </w:pPr>
            <w:r w:rsidRPr="00A702A9">
              <w:rPr>
                <w:rFonts w:ascii="Arial" w:hAnsi="Arial" w:cs="Arial"/>
                <w:sz w:val="22"/>
                <w:szCs w:val="22"/>
              </w:rPr>
              <w:t>(within 12 months – two years)</w:t>
            </w:r>
          </w:p>
        </w:tc>
        <w:tc>
          <w:tcPr>
            <w:tcW w:w="4818" w:type="dxa"/>
            <w:shd w:val="clear" w:color="auto" w:fill="auto"/>
          </w:tcPr>
          <w:p w:rsidR="002B7DB6" w:rsidRPr="00A702A9" w:rsidRDefault="002B7DB6" w:rsidP="002B7DB6">
            <w:pPr>
              <w:numPr>
                <w:ilvl w:val="0"/>
                <w:numId w:val="3"/>
              </w:numPr>
              <w:spacing w:line="360" w:lineRule="auto"/>
              <w:ind w:left="326" w:hanging="326"/>
              <w:rPr>
                <w:rFonts w:ascii="Arial" w:hAnsi="Arial" w:cs="Arial"/>
                <w:sz w:val="22"/>
                <w:szCs w:val="22"/>
              </w:rPr>
            </w:pPr>
          </w:p>
          <w:p w:rsidR="002B7DB6" w:rsidRPr="00A702A9" w:rsidRDefault="002B7DB6" w:rsidP="002B7DB6">
            <w:pPr>
              <w:numPr>
                <w:ilvl w:val="0"/>
                <w:numId w:val="3"/>
              </w:numPr>
              <w:spacing w:line="360" w:lineRule="auto"/>
              <w:ind w:left="326" w:hanging="326"/>
              <w:rPr>
                <w:rFonts w:ascii="Arial" w:hAnsi="Arial" w:cs="Arial"/>
                <w:sz w:val="22"/>
                <w:szCs w:val="22"/>
              </w:rPr>
            </w:pPr>
          </w:p>
          <w:p w:rsidR="002B7DB6" w:rsidRPr="00A702A9" w:rsidRDefault="002B7DB6" w:rsidP="002B7DB6">
            <w:pPr>
              <w:numPr>
                <w:ilvl w:val="0"/>
                <w:numId w:val="3"/>
              </w:numPr>
              <w:spacing w:line="360" w:lineRule="auto"/>
              <w:ind w:left="326" w:hanging="326"/>
              <w:rPr>
                <w:rFonts w:ascii="Arial" w:hAnsi="Arial" w:cs="Arial"/>
                <w:sz w:val="22"/>
                <w:szCs w:val="22"/>
              </w:rPr>
            </w:pPr>
          </w:p>
        </w:tc>
        <w:tc>
          <w:tcPr>
            <w:tcW w:w="3554" w:type="dxa"/>
          </w:tcPr>
          <w:p w:rsidR="002B7DB6" w:rsidRDefault="002B7DB6" w:rsidP="002B7DB6">
            <w:pPr>
              <w:spacing w:line="360" w:lineRule="auto"/>
              <w:ind w:hanging="97"/>
              <w:rPr>
                <w:rFonts w:ascii="Arial" w:hAnsi="Arial" w:cs="Arial"/>
                <w:sz w:val="22"/>
                <w:szCs w:val="22"/>
              </w:rPr>
            </w:pPr>
            <w:r>
              <w:rPr>
                <w:rFonts w:ascii="Arial" w:hAnsi="Arial" w:cs="Arial"/>
                <w:sz w:val="22"/>
                <w:szCs w:val="22"/>
              </w:rPr>
              <w:t xml:space="preserve"> 1.</w:t>
            </w:r>
          </w:p>
          <w:p w:rsidR="002B7DB6" w:rsidRDefault="002B7DB6" w:rsidP="002B7DB6">
            <w:pPr>
              <w:spacing w:line="360" w:lineRule="auto"/>
              <w:ind w:hanging="97"/>
              <w:rPr>
                <w:rFonts w:ascii="Arial" w:hAnsi="Arial" w:cs="Arial"/>
                <w:sz w:val="22"/>
                <w:szCs w:val="22"/>
              </w:rPr>
            </w:pPr>
            <w:r>
              <w:rPr>
                <w:rFonts w:ascii="Arial" w:hAnsi="Arial" w:cs="Arial"/>
                <w:sz w:val="22"/>
                <w:szCs w:val="22"/>
              </w:rPr>
              <w:t xml:space="preserve"> 2.</w:t>
            </w:r>
          </w:p>
          <w:p w:rsidR="002B7DB6" w:rsidRPr="00A702A9" w:rsidRDefault="002B7DB6" w:rsidP="002B7DB6">
            <w:pPr>
              <w:spacing w:line="360" w:lineRule="auto"/>
              <w:ind w:hanging="97"/>
              <w:rPr>
                <w:rFonts w:ascii="Arial" w:hAnsi="Arial" w:cs="Arial"/>
                <w:sz w:val="22"/>
                <w:szCs w:val="22"/>
              </w:rPr>
            </w:pPr>
            <w:r>
              <w:rPr>
                <w:rFonts w:ascii="Arial" w:hAnsi="Arial" w:cs="Arial"/>
                <w:sz w:val="22"/>
                <w:szCs w:val="22"/>
              </w:rPr>
              <w:t xml:space="preserve"> 3.</w:t>
            </w:r>
          </w:p>
        </w:tc>
        <w:tc>
          <w:tcPr>
            <w:tcW w:w="3828" w:type="dxa"/>
            <w:shd w:val="clear" w:color="auto" w:fill="auto"/>
          </w:tcPr>
          <w:p w:rsidR="002B7DB6" w:rsidRPr="00A702A9" w:rsidRDefault="002B7DB6" w:rsidP="002B7DB6">
            <w:pPr>
              <w:numPr>
                <w:ilvl w:val="0"/>
                <w:numId w:val="20"/>
              </w:numPr>
              <w:tabs>
                <w:tab w:val="clear" w:pos="720"/>
                <w:tab w:val="num" w:pos="176"/>
              </w:tabs>
              <w:spacing w:line="360" w:lineRule="auto"/>
              <w:ind w:left="318"/>
              <w:rPr>
                <w:rFonts w:ascii="Arial" w:hAnsi="Arial" w:cs="Arial"/>
                <w:sz w:val="22"/>
                <w:szCs w:val="22"/>
              </w:rPr>
            </w:pPr>
          </w:p>
          <w:p w:rsidR="002B7DB6" w:rsidRPr="00A702A9" w:rsidRDefault="002B7DB6" w:rsidP="002B7DB6">
            <w:pPr>
              <w:numPr>
                <w:ilvl w:val="0"/>
                <w:numId w:val="20"/>
              </w:numPr>
              <w:tabs>
                <w:tab w:val="clear" w:pos="720"/>
                <w:tab w:val="num" w:pos="176"/>
              </w:tabs>
              <w:spacing w:line="360" w:lineRule="auto"/>
              <w:ind w:left="318" w:hanging="357"/>
              <w:rPr>
                <w:rFonts w:ascii="Arial" w:hAnsi="Arial" w:cs="Arial"/>
                <w:sz w:val="22"/>
                <w:szCs w:val="22"/>
              </w:rPr>
            </w:pPr>
          </w:p>
          <w:p w:rsidR="002B7DB6" w:rsidRPr="00A702A9" w:rsidRDefault="002B7DB6" w:rsidP="002B7DB6">
            <w:pPr>
              <w:numPr>
                <w:ilvl w:val="0"/>
                <w:numId w:val="20"/>
              </w:numPr>
              <w:tabs>
                <w:tab w:val="clear" w:pos="720"/>
                <w:tab w:val="num" w:pos="176"/>
              </w:tabs>
              <w:spacing w:line="360" w:lineRule="auto"/>
              <w:ind w:left="318" w:hanging="357"/>
              <w:rPr>
                <w:rFonts w:ascii="Arial" w:hAnsi="Arial" w:cs="Arial"/>
                <w:sz w:val="22"/>
                <w:szCs w:val="22"/>
              </w:rPr>
            </w:pPr>
          </w:p>
        </w:tc>
      </w:tr>
      <w:tr w:rsidR="002B7DB6" w:rsidRPr="00A702A9">
        <w:trPr>
          <w:trHeight w:val="1840"/>
        </w:trPr>
        <w:tc>
          <w:tcPr>
            <w:tcW w:w="1942" w:type="dxa"/>
            <w:shd w:val="clear" w:color="auto" w:fill="auto"/>
          </w:tcPr>
          <w:p w:rsidR="002B7DB6" w:rsidRPr="00A702A9" w:rsidRDefault="002B7DB6" w:rsidP="002B7DB6">
            <w:pPr>
              <w:rPr>
                <w:rFonts w:ascii="Arial" w:hAnsi="Arial" w:cs="Arial"/>
                <w:sz w:val="22"/>
                <w:szCs w:val="22"/>
              </w:rPr>
            </w:pPr>
            <w:r w:rsidRPr="00A702A9">
              <w:rPr>
                <w:rFonts w:ascii="Arial" w:hAnsi="Arial" w:cs="Arial"/>
                <w:sz w:val="22"/>
                <w:szCs w:val="22"/>
              </w:rPr>
              <w:t>Long Term</w:t>
            </w:r>
          </w:p>
          <w:p w:rsidR="002B7DB6" w:rsidRPr="00A702A9" w:rsidRDefault="002B7DB6" w:rsidP="002B7DB6">
            <w:pPr>
              <w:rPr>
                <w:rFonts w:ascii="Arial" w:hAnsi="Arial" w:cs="Arial"/>
                <w:sz w:val="22"/>
                <w:szCs w:val="22"/>
              </w:rPr>
            </w:pPr>
            <w:r w:rsidRPr="00A702A9">
              <w:rPr>
                <w:rFonts w:ascii="Arial" w:hAnsi="Arial" w:cs="Arial"/>
                <w:sz w:val="22"/>
                <w:szCs w:val="22"/>
              </w:rPr>
              <w:t>(in two years time or beyond)</w:t>
            </w:r>
          </w:p>
        </w:tc>
        <w:tc>
          <w:tcPr>
            <w:tcW w:w="4818" w:type="dxa"/>
            <w:shd w:val="clear" w:color="auto" w:fill="auto"/>
          </w:tcPr>
          <w:p w:rsidR="002B7DB6" w:rsidRPr="00A702A9" w:rsidRDefault="002B7DB6" w:rsidP="002B7DB6">
            <w:pPr>
              <w:numPr>
                <w:ilvl w:val="0"/>
                <w:numId w:val="4"/>
              </w:numPr>
              <w:spacing w:line="360" w:lineRule="auto"/>
              <w:ind w:left="326" w:hanging="326"/>
              <w:rPr>
                <w:rFonts w:ascii="Arial" w:hAnsi="Arial" w:cs="Arial"/>
                <w:sz w:val="22"/>
                <w:szCs w:val="22"/>
              </w:rPr>
            </w:pPr>
          </w:p>
          <w:p w:rsidR="002B7DB6" w:rsidRPr="00A702A9" w:rsidRDefault="002B7DB6" w:rsidP="002B7DB6">
            <w:pPr>
              <w:numPr>
                <w:ilvl w:val="0"/>
                <w:numId w:val="4"/>
              </w:numPr>
              <w:spacing w:line="360" w:lineRule="auto"/>
              <w:ind w:left="326" w:hanging="326"/>
              <w:rPr>
                <w:rFonts w:ascii="Arial" w:hAnsi="Arial" w:cs="Arial"/>
                <w:sz w:val="22"/>
                <w:szCs w:val="22"/>
              </w:rPr>
            </w:pPr>
          </w:p>
          <w:p w:rsidR="002B7DB6" w:rsidRPr="00A702A9" w:rsidRDefault="002B7DB6" w:rsidP="002B7DB6">
            <w:pPr>
              <w:numPr>
                <w:ilvl w:val="0"/>
                <w:numId w:val="4"/>
              </w:numPr>
              <w:spacing w:line="360" w:lineRule="auto"/>
              <w:ind w:left="326" w:hanging="326"/>
              <w:rPr>
                <w:rFonts w:ascii="Arial" w:hAnsi="Arial" w:cs="Arial"/>
                <w:sz w:val="22"/>
                <w:szCs w:val="22"/>
              </w:rPr>
            </w:pPr>
          </w:p>
        </w:tc>
        <w:tc>
          <w:tcPr>
            <w:tcW w:w="3554" w:type="dxa"/>
          </w:tcPr>
          <w:p w:rsidR="002B7DB6" w:rsidRDefault="002B7DB6" w:rsidP="002B7DB6">
            <w:pPr>
              <w:spacing w:line="360" w:lineRule="auto"/>
              <w:ind w:hanging="97"/>
              <w:rPr>
                <w:rFonts w:ascii="Arial" w:hAnsi="Arial" w:cs="Arial"/>
                <w:sz w:val="22"/>
                <w:szCs w:val="22"/>
              </w:rPr>
            </w:pPr>
            <w:r>
              <w:rPr>
                <w:rFonts w:ascii="Arial" w:hAnsi="Arial" w:cs="Arial"/>
                <w:sz w:val="22"/>
                <w:szCs w:val="22"/>
              </w:rPr>
              <w:t xml:space="preserve"> 1.</w:t>
            </w:r>
          </w:p>
          <w:p w:rsidR="002B7DB6" w:rsidRDefault="002B7DB6" w:rsidP="002B7DB6">
            <w:pPr>
              <w:spacing w:line="360" w:lineRule="auto"/>
              <w:ind w:hanging="97"/>
              <w:rPr>
                <w:rFonts w:ascii="Arial" w:hAnsi="Arial" w:cs="Arial"/>
                <w:sz w:val="22"/>
                <w:szCs w:val="22"/>
              </w:rPr>
            </w:pPr>
            <w:r>
              <w:rPr>
                <w:rFonts w:ascii="Arial" w:hAnsi="Arial" w:cs="Arial"/>
                <w:sz w:val="22"/>
                <w:szCs w:val="22"/>
              </w:rPr>
              <w:t xml:space="preserve"> 2.</w:t>
            </w:r>
          </w:p>
          <w:p w:rsidR="002B7DB6" w:rsidRDefault="002B7DB6" w:rsidP="002B7DB6">
            <w:pPr>
              <w:spacing w:line="360" w:lineRule="auto"/>
              <w:ind w:hanging="97"/>
              <w:rPr>
                <w:rFonts w:ascii="Arial" w:hAnsi="Arial" w:cs="Arial"/>
                <w:sz w:val="22"/>
                <w:szCs w:val="22"/>
              </w:rPr>
            </w:pPr>
            <w:r>
              <w:rPr>
                <w:rFonts w:ascii="Arial" w:hAnsi="Arial" w:cs="Arial"/>
                <w:sz w:val="22"/>
                <w:szCs w:val="22"/>
              </w:rPr>
              <w:t xml:space="preserve"> 3.</w:t>
            </w:r>
          </w:p>
          <w:p w:rsidR="002B7DB6" w:rsidRPr="00A702A9" w:rsidRDefault="002B7DB6" w:rsidP="002B7DB6">
            <w:pPr>
              <w:spacing w:line="360" w:lineRule="auto"/>
              <w:ind w:hanging="97"/>
              <w:rPr>
                <w:rFonts w:ascii="Arial" w:hAnsi="Arial" w:cs="Arial"/>
                <w:sz w:val="22"/>
                <w:szCs w:val="22"/>
              </w:rPr>
            </w:pPr>
          </w:p>
        </w:tc>
        <w:tc>
          <w:tcPr>
            <w:tcW w:w="3828" w:type="dxa"/>
            <w:shd w:val="clear" w:color="auto" w:fill="auto"/>
          </w:tcPr>
          <w:p w:rsidR="002B7DB6" w:rsidRPr="00A702A9" w:rsidRDefault="002B7DB6" w:rsidP="002B7DB6">
            <w:pPr>
              <w:numPr>
                <w:ilvl w:val="0"/>
                <w:numId w:val="21"/>
              </w:numPr>
              <w:tabs>
                <w:tab w:val="clear" w:pos="720"/>
                <w:tab w:val="num" w:pos="176"/>
              </w:tabs>
              <w:spacing w:line="360" w:lineRule="auto"/>
              <w:ind w:left="318"/>
              <w:rPr>
                <w:rFonts w:ascii="Arial" w:hAnsi="Arial" w:cs="Arial"/>
                <w:sz w:val="22"/>
                <w:szCs w:val="22"/>
              </w:rPr>
            </w:pPr>
          </w:p>
          <w:p w:rsidR="002B7DB6" w:rsidRPr="00A702A9" w:rsidRDefault="002B7DB6" w:rsidP="002B7DB6">
            <w:pPr>
              <w:numPr>
                <w:ilvl w:val="0"/>
                <w:numId w:val="21"/>
              </w:numPr>
              <w:tabs>
                <w:tab w:val="clear" w:pos="720"/>
                <w:tab w:val="num" w:pos="176"/>
              </w:tabs>
              <w:spacing w:line="360" w:lineRule="auto"/>
              <w:ind w:left="318" w:hanging="357"/>
              <w:rPr>
                <w:rFonts w:ascii="Arial" w:hAnsi="Arial" w:cs="Arial"/>
                <w:sz w:val="22"/>
                <w:szCs w:val="22"/>
              </w:rPr>
            </w:pPr>
          </w:p>
          <w:p w:rsidR="002B7DB6" w:rsidRPr="00A702A9" w:rsidRDefault="002B7DB6" w:rsidP="002B7DB6">
            <w:pPr>
              <w:numPr>
                <w:ilvl w:val="0"/>
                <w:numId w:val="21"/>
              </w:numPr>
              <w:tabs>
                <w:tab w:val="clear" w:pos="720"/>
                <w:tab w:val="num" w:pos="176"/>
              </w:tabs>
              <w:spacing w:line="360" w:lineRule="auto"/>
              <w:ind w:left="318" w:hanging="357"/>
              <w:rPr>
                <w:rFonts w:ascii="Arial" w:hAnsi="Arial" w:cs="Arial"/>
                <w:sz w:val="22"/>
                <w:szCs w:val="22"/>
              </w:rPr>
            </w:pPr>
          </w:p>
        </w:tc>
      </w:tr>
    </w:tbl>
    <w:p w:rsidR="002B7DB6" w:rsidRDefault="002B7DB6" w:rsidP="002B7DB6">
      <w:pPr>
        <w:rPr>
          <w:rFonts w:ascii="Geneva" w:hAnsi="Geneva"/>
          <w:color w:val="800000"/>
        </w:rPr>
        <w:sectPr w:rsidR="002B7DB6">
          <w:pgSz w:w="16840" w:h="11901" w:orient="landscape"/>
          <w:pgMar w:top="1418" w:right="1440" w:bottom="1797" w:left="1440" w:header="709" w:footer="709" w:gutter="0"/>
          <w:cols w:space="708"/>
          <w:docGrid w:linePitch="360"/>
        </w:sectPr>
      </w:pPr>
    </w:p>
    <w:p w:rsidR="002B7DB6" w:rsidRPr="00D9706B" w:rsidRDefault="002B7DB6" w:rsidP="002B7DB6">
      <w:pPr>
        <w:rPr>
          <w:rFonts w:ascii="Geneva" w:hAnsi="Geneva"/>
          <w:color w:val="800000"/>
        </w:rPr>
      </w:pPr>
      <w:r>
        <w:rPr>
          <w:rFonts w:ascii="Geneva" w:hAnsi="Geneva"/>
          <w:color w:val="800000"/>
        </w:rPr>
        <w:t xml:space="preserve">Create </w:t>
      </w:r>
      <w:r w:rsidRPr="00D9706B">
        <w:rPr>
          <w:rFonts w:ascii="Geneva" w:hAnsi="Geneva"/>
          <w:color w:val="800000"/>
        </w:rPr>
        <w:t>Position Description</w:t>
      </w:r>
      <w:r>
        <w:rPr>
          <w:rFonts w:ascii="Geneva" w:hAnsi="Geneva"/>
          <w:color w:val="800000"/>
        </w:rPr>
        <w:t>s</w:t>
      </w:r>
    </w:p>
    <w:p w:rsidR="002B7DB6" w:rsidRDefault="002B7DB6" w:rsidP="002B7DB6">
      <w:pPr>
        <w:rPr>
          <w:rFonts w:ascii="Geneva" w:hAnsi="Geneva"/>
        </w:rPr>
      </w:pPr>
      <w:r>
        <w:rPr>
          <w:rFonts w:ascii="Geneva" w:hAnsi="Geneva"/>
        </w:rPr>
        <w:t>Now that you have a good understanding of the roles required to make your society a success it is helpful to create position descriptions for each role. The position description</w:t>
      </w:r>
      <w:r w:rsidRPr="00D643CE">
        <w:rPr>
          <w:rFonts w:ascii="Geneva" w:hAnsi="Geneva"/>
        </w:rPr>
        <w:t xml:space="preserve"> </w:t>
      </w:r>
      <w:r>
        <w:rPr>
          <w:rFonts w:ascii="Geneva" w:hAnsi="Geneva"/>
        </w:rPr>
        <w:t>documents</w:t>
      </w:r>
      <w:r w:rsidRPr="00D643CE">
        <w:rPr>
          <w:rFonts w:ascii="Geneva" w:hAnsi="Geneva"/>
        </w:rPr>
        <w:t xml:space="preserve"> what skills and experience are required for key roles. </w:t>
      </w:r>
    </w:p>
    <w:p w:rsidR="002B7DB6" w:rsidRDefault="002B7DB6" w:rsidP="002B7DB6">
      <w:pPr>
        <w:rPr>
          <w:rFonts w:ascii="Geneva" w:hAnsi="Geneva"/>
        </w:rPr>
      </w:pPr>
    </w:p>
    <w:p w:rsidR="002B7DB6" w:rsidRDefault="002B7DB6" w:rsidP="002B7DB6">
      <w:pPr>
        <w:rPr>
          <w:rFonts w:ascii="Geneva" w:hAnsi="Geneva"/>
        </w:rPr>
      </w:pPr>
      <w:r w:rsidRPr="00D643CE">
        <w:rPr>
          <w:rFonts w:ascii="Geneva" w:hAnsi="Geneva"/>
        </w:rPr>
        <w:t xml:space="preserve">You may have existing </w:t>
      </w:r>
      <w:r>
        <w:rPr>
          <w:rFonts w:ascii="Geneva" w:hAnsi="Geneva"/>
        </w:rPr>
        <w:t>position descriptions</w:t>
      </w:r>
      <w:r w:rsidRPr="00D643CE">
        <w:rPr>
          <w:rFonts w:ascii="Geneva" w:hAnsi="Geneva"/>
        </w:rPr>
        <w:t xml:space="preserve"> for some of the roles in </w:t>
      </w:r>
      <w:r>
        <w:rPr>
          <w:rFonts w:ascii="Geneva" w:hAnsi="Geneva"/>
        </w:rPr>
        <w:t>your society</w:t>
      </w:r>
      <w:r w:rsidRPr="00D643CE">
        <w:rPr>
          <w:rFonts w:ascii="Geneva" w:hAnsi="Geneva"/>
        </w:rPr>
        <w:t>.</w:t>
      </w:r>
      <w:r>
        <w:rPr>
          <w:rFonts w:ascii="Geneva" w:hAnsi="Geneva"/>
        </w:rPr>
        <w:t xml:space="preserve"> </w:t>
      </w:r>
      <w:r w:rsidRPr="000F3D84">
        <w:rPr>
          <w:rFonts w:ascii="Geneva" w:hAnsi="Geneva"/>
        </w:rPr>
        <w:t xml:space="preserve">If not you may ask people </w:t>
      </w:r>
      <w:r>
        <w:rPr>
          <w:rFonts w:ascii="Geneva" w:hAnsi="Geneva"/>
        </w:rPr>
        <w:t>in those p</w:t>
      </w:r>
      <w:r w:rsidRPr="000F3D84">
        <w:rPr>
          <w:rFonts w:ascii="Geneva" w:hAnsi="Geneva"/>
        </w:rPr>
        <w:t>o</w:t>
      </w:r>
      <w:r>
        <w:rPr>
          <w:rFonts w:ascii="Geneva" w:hAnsi="Geneva"/>
        </w:rPr>
        <w:t>sitions</w:t>
      </w:r>
      <w:r w:rsidRPr="000F3D84">
        <w:rPr>
          <w:rFonts w:ascii="Geneva" w:hAnsi="Geneva"/>
        </w:rPr>
        <w:t xml:space="preserve"> </w:t>
      </w:r>
      <w:r>
        <w:rPr>
          <w:rFonts w:ascii="Geneva" w:hAnsi="Geneva"/>
        </w:rPr>
        <w:t>what skills and knowledge is required in the role. Identify the following:</w:t>
      </w:r>
    </w:p>
    <w:p w:rsidR="002B7DB6" w:rsidRPr="009F6A2D" w:rsidRDefault="002B7DB6" w:rsidP="002B7DB6">
      <w:pPr>
        <w:pStyle w:val="MediumGrid1-Accent2"/>
        <w:numPr>
          <w:ilvl w:val="0"/>
          <w:numId w:val="35"/>
        </w:numPr>
        <w:rPr>
          <w:rFonts w:ascii="Geneva" w:hAnsi="Geneva"/>
        </w:rPr>
      </w:pPr>
      <w:r>
        <w:rPr>
          <w:rFonts w:ascii="Geneva" w:hAnsi="Geneva"/>
        </w:rPr>
        <w:t>O</w:t>
      </w:r>
      <w:r w:rsidRPr="009F6A2D">
        <w:rPr>
          <w:rFonts w:ascii="Geneva" w:hAnsi="Geneva"/>
        </w:rPr>
        <w:t>bjectives of role and key experience required.</w:t>
      </w:r>
    </w:p>
    <w:p w:rsidR="002B7DB6" w:rsidRPr="005117A0" w:rsidRDefault="002B7DB6" w:rsidP="002B7DB6">
      <w:pPr>
        <w:pStyle w:val="MediumGrid1-Accent2"/>
        <w:numPr>
          <w:ilvl w:val="0"/>
          <w:numId w:val="35"/>
        </w:numPr>
        <w:rPr>
          <w:rFonts w:ascii="Geneva" w:hAnsi="Geneva"/>
        </w:rPr>
      </w:pPr>
      <w:r w:rsidRPr="005117A0">
        <w:rPr>
          <w:rFonts w:ascii="Geneva" w:hAnsi="Geneva"/>
        </w:rPr>
        <w:t xml:space="preserve">Why this position </w:t>
      </w:r>
      <w:r>
        <w:rPr>
          <w:rFonts w:ascii="Geneva" w:hAnsi="Geneva"/>
        </w:rPr>
        <w:t xml:space="preserve">is </w:t>
      </w:r>
      <w:r w:rsidRPr="005117A0">
        <w:rPr>
          <w:rFonts w:ascii="Geneva" w:hAnsi="Geneva"/>
        </w:rPr>
        <w:t>so important</w:t>
      </w:r>
    </w:p>
    <w:p w:rsidR="002B7DB6" w:rsidRPr="005117A0" w:rsidRDefault="002B7DB6" w:rsidP="002B7DB6">
      <w:pPr>
        <w:pStyle w:val="MediumGrid1-Accent2"/>
        <w:numPr>
          <w:ilvl w:val="0"/>
          <w:numId w:val="35"/>
        </w:numPr>
        <w:rPr>
          <w:rFonts w:ascii="Geneva" w:hAnsi="Geneva"/>
        </w:rPr>
      </w:pPr>
      <w:r>
        <w:rPr>
          <w:rFonts w:ascii="Geneva" w:hAnsi="Geneva"/>
        </w:rPr>
        <w:t>The</w:t>
      </w:r>
      <w:r w:rsidRPr="005117A0">
        <w:rPr>
          <w:rFonts w:ascii="Geneva" w:hAnsi="Geneva"/>
        </w:rPr>
        <w:t xml:space="preserve"> three main objectives of this role</w:t>
      </w:r>
    </w:p>
    <w:p w:rsidR="002B7DB6" w:rsidRPr="005117A0" w:rsidRDefault="002B7DB6" w:rsidP="002B7DB6">
      <w:pPr>
        <w:pStyle w:val="MediumGrid1-Accent2"/>
        <w:numPr>
          <w:ilvl w:val="0"/>
          <w:numId w:val="35"/>
        </w:numPr>
        <w:rPr>
          <w:rFonts w:ascii="Geneva" w:hAnsi="Geneva"/>
        </w:rPr>
      </w:pPr>
      <w:r w:rsidRPr="005117A0">
        <w:rPr>
          <w:rFonts w:ascii="Geneva" w:hAnsi="Geneva"/>
        </w:rPr>
        <w:t>Which skills are required to carry out this position?</w:t>
      </w:r>
    </w:p>
    <w:p w:rsidR="002B7DB6" w:rsidRPr="005117A0" w:rsidRDefault="002B7DB6" w:rsidP="002B7DB6">
      <w:pPr>
        <w:pStyle w:val="MediumGrid1-Accent2"/>
        <w:numPr>
          <w:ilvl w:val="0"/>
          <w:numId w:val="35"/>
        </w:numPr>
        <w:rPr>
          <w:rFonts w:ascii="Geneva" w:hAnsi="Geneva"/>
        </w:rPr>
      </w:pPr>
      <w:r>
        <w:rPr>
          <w:rFonts w:ascii="Geneva" w:hAnsi="Geneva"/>
        </w:rPr>
        <w:t>Any</w:t>
      </w:r>
      <w:r w:rsidRPr="005117A0">
        <w:rPr>
          <w:rFonts w:ascii="Geneva" w:hAnsi="Geneva"/>
        </w:rPr>
        <w:t xml:space="preserve"> previous experience that would help to carry out this role</w:t>
      </w:r>
    </w:p>
    <w:p w:rsidR="002B7DB6" w:rsidRPr="005117A0" w:rsidRDefault="002B7DB6" w:rsidP="002B7DB6">
      <w:pPr>
        <w:pStyle w:val="MediumGrid1-Accent2"/>
        <w:numPr>
          <w:ilvl w:val="0"/>
          <w:numId w:val="35"/>
        </w:numPr>
        <w:rPr>
          <w:rFonts w:ascii="Geneva" w:hAnsi="Geneva"/>
        </w:rPr>
      </w:pPr>
      <w:r w:rsidRPr="005117A0">
        <w:rPr>
          <w:rFonts w:ascii="Geneva" w:hAnsi="Geneva"/>
        </w:rPr>
        <w:t>What knowledge is required?</w:t>
      </w:r>
    </w:p>
    <w:p w:rsidR="002B7DB6" w:rsidRPr="005117A0" w:rsidRDefault="002B7DB6" w:rsidP="002B7DB6">
      <w:pPr>
        <w:pStyle w:val="MediumGrid1-Accent2"/>
        <w:numPr>
          <w:ilvl w:val="0"/>
          <w:numId w:val="35"/>
        </w:numPr>
        <w:rPr>
          <w:rFonts w:ascii="Geneva" w:hAnsi="Geneva"/>
        </w:rPr>
      </w:pPr>
      <w:r w:rsidRPr="005117A0">
        <w:rPr>
          <w:rFonts w:ascii="Geneva" w:hAnsi="Geneva"/>
        </w:rPr>
        <w:t xml:space="preserve">Is there any other expertise/personal quality or characteristic that </w:t>
      </w:r>
      <w:r>
        <w:rPr>
          <w:rFonts w:ascii="Geneva" w:hAnsi="Geneva"/>
        </w:rPr>
        <w:t>is helpful</w:t>
      </w:r>
      <w:r w:rsidRPr="005117A0">
        <w:rPr>
          <w:rFonts w:ascii="Geneva" w:hAnsi="Geneva"/>
        </w:rPr>
        <w:t> to carry out this role successfully?</w:t>
      </w:r>
    </w:p>
    <w:p w:rsidR="002B7DB6" w:rsidRDefault="002B7DB6" w:rsidP="002B7DB6">
      <w:pPr>
        <w:rPr>
          <w:rFonts w:ascii="Geneva" w:hAnsi="Geneva"/>
        </w:rPr>
      </w:pPr>
    </w:p>
    <w:p w:rsidR="002B7DB6" w:rsidRDefault="002B7DB6" w:rsidP="002B7DB6">
      <w:pPr>
        <w:rPr>
          <w:rFonts w:ascii="Geneva" w:hAnsi="Geneva"/>
        </w:rPr>
      </w:pPr>
      <w:r>
        <w:rPr>
          <w:rFonts w:ascii="Geneva" w:hAnsi="Geneva"/>
        </w:rPr>
        <w:t>Writing a position description is not a set and forget exercise.</w:t>
      </w:r>
      <w:r>
        <w:rPr>
          <w:rFonts w:ascii="Geneva" w:hAnsi="Geneva"/>
          <w:i/>
        </w:rPr>
        <w:t xml:space="preserve"> </w:t>
      </w:r>
      <w:r w:rsidRPr="00D643CE">
        <w:rPr>
          <w:rFonts w:ascii="Geneva" w:hAnsi="Geneva"/>
        </w:rPr>
        <w:t>It is important to revisit these position descriptions regularly and make appropr</w:t>
      </w:r>
      <w:r>
        <w:rPr>
          <w:rFonts w:ascii="Geneva" w:hAnsi="Geneva"/>
        </w:rPr>
        <w:t>iate updates.</w:t>
      </w:r>
    </w:p>
    <w:p w:rsidR="002B7DB6" w:rsidRDefault="002B7DB6" w:rsidP="002B7DB6">
      <w:pPr>
        <w:ind w:left="567" w:right="889"/>
        <w:rPr>
          <w:rFonts w:ascii="Geneva" w:hAnsi="Geneva"/>
        </w:rPr>
      </w:pPr>
    </w:p>
    <w:p w:rsidR="002B7DB6" w:rsidRPr="00AE0E17" w:rsidRDefault="002B7DB6" w:rsidP="002B7DB6">
      <w:pPr>
        <w:ind w:left="567" w:right="889"/>
        <w:rPr>
          <w:rFonts w:ascii="Geneva" w:hAnsi="Geneva"/>
          <w:i/>
          <w:sz w:val="28"/>
        </w:rPr>
      </w:pPr>
      <w:r w:rsidRPr="00AE0E17">
        <w:rPr>
          <w:rFonts w:ascii="Geneva" w:hAnsi="Geneva"/>
          <w:i/>
          <w:sz w:val="28"/>
        </w:rPr>
        <w:t xml:space="preserve">‘A good position description clarifies the responsibilities and support arrangements for a volunteer. It helps volunteers to be clear about what is expected of them and feel confident in their role. A position description also outlines how the role fits in with relation to the broader goals of the organisation’ </w:t>
      </w:r>
    </w:p>
    <w:p w:rsidR="002B7DB6" w:rsidRDefault="002B7DB6" w:rsidP="002B7DB6">
      <w:pPr>
        <w:ind w:left="567" w:right="889"/>
        <w:rPr>
          <w:rFonts w:ascii="Geneva" w:hAnsi="Geneva"/>
        </w:rPr>
      </w:pPr>
    </w:p>
    <w:p w:rsidR="002B7DB6" w:rsidRDefault="002B7DB6" w:rsidP="002B7DB6">
      <w:pPr>
        <w:ind w:left="567" w:right="889"/>
        <w:rPr>
          <w:rFonts w:ascii="Geneva" w:hAnsi="Geneva"/>
        </w:rPr>
      </w:pPr>
      <w:r>
        <w:rPr>
          <w:rFonts w:ascii="Geneva" w:hAnsi="Geneva"/>
        </w:rPr>
        <w:t>Volunteering Australia - Volunteering Roles Toolkit</w:t>
      </w:r>
      <w:r w:rsidRPr="00A1747E">
        <w:rPr>
          <w:rFonts w:ascii="Geneva" w:hAnsi="Geneva"/>
        </w:rPr>
        <w:t xml:space="preserve">. </w:t>
      </w:r>
    </w:p>
    <w:p w:rsidR="002B7DB6" w:rsidRDefault="002B7DB6" w:rsidP="002B7DB6">
      <w:pPr>
        <w:rPr>
          <w:rFonts w:ascii="Geneva" w:hAnsi="Geneva"/>
        </w:rPr>
      </w:pPr>
    </w:p>
    <w:p w:rsidR="002B7DB6" w:rsidRDefault="002B7DB6" w:rsidP="002B7DB6">
      <w:pPr>
        <w:rPr>
          <w:rFonts w:ascii="Geneva" w:hAnsi="Geneva"/>
        </w:rPr>
      </w:pPr>
      <w:r w:rsidRPr="005117A0">
        <w:rPr>
          <w:rFonts w:ascii="Geneva" w:hAnsi="Geneva"/>
        </w:rPr>
        <w:t>Devising a position description for each critical role might seem like overkill.</w:t>
      </w:r>
      <w:r>
        <w:rPr>
          <w:rFonts w:ascii="Geneva" w:hAnsi="Geneva"/>
          <w:i/>
        </w:rPr>
        <w:t xml:space="preserve"> </w:t>
      </w:r>
      <w:r w:rsidRPr="009F6A2D">
        <w:rPr>
          <w:rFonts w:ascii="Geneva" w:hAnsi="Geneva"/>
        </w:rPr>
        <w:t xml:space="preserve">However, it </w:t>
      </w:r>
      <w:r>
        <w:rPr>
          <w:rFonts w:ascii="Geneva" w:hAnsi="Geneva"/>
        </w:rPr>
        <w:t>fulfils the rights and obligations for volunteers (Volunteering Australia: National Standards for Volunteer Involvement) and acts as supporting documentation if either volunteers or management committee are unhappy about the expectations of the role.</w:t>
      </w:r>
      <w:r>
        <w:rPr>
          <w:rStyle w:val="FootnoteReference"/>
          <w:rFonts w:ascii="Geneva" w:hAnsi="Geneva"/>
        </w:rPr>
        <w:footnoteReference w:id="1"/>
      </w:r>
      <w:r>
        <w:rPr>
          <w:rFonts w:ascii="Geneva" w:hAnsi="Geneva"/>
        </w:rPr>
        <w:t xml:space="preserve">  </w:t>
      </w:r>
    </w:p>
    <w:p w:rsidR="002B7DB6" w:rsidRPr="007B1C44" w:rsidRDefault="002B7DB6" w:rsidP="002B7DB6">
      <w:pPr>
        <w:rPr>
          <w:rFonts w:ascii="Geneva" w:hAnsi="Geneva"/>
        </w:rPr>
      </w:pPr>
    </w:p>
    <w:tbl>
      <w:tblPr>
        <w:tblW w:w="91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2B7DB6">
        <w:tblPrEx>
          <w:tblCellMar>
            <w:top w:w="0" w:type="dxa"/>
            <w:bottom w:w="0" w:type="dxa"/>
          </w:tblCellMar>
        </w:tblPrEx>
        <w:trPr>
          <w:trHeight w:val="1124"/>
        </w:trPr>
        <w:tc>
          <w:tcPr>
            <w:tcW w:w="9182" w:type="dxa"/>
          </w:tcPr>
          <w:p w:rsidR="002B7DB6" w:rsidRDefault="002B7DB6" w:rsidP="002B7DB6">
            <w:pPr>
              <w:rPr>
                <w:rFonts w:ascii="Arial" w:hAnsi="Arial" w:cs="Arial"/>
                <w:szCs w:val="22"/>
              </w:rPr>
            </w:pPr>
          </w:p>
          <w:p w:rsidR="002B7DB6" w:rsidRDefault="002B7DB6" w:rsidP="002B7DB6">
            <w:pPr>
              <w:ind w:left="1953"/>
              <w:rPr>
                <w:rFonts w:ascii="Arial" w:hAnsi="Arial" w:cs="Arial"/>
                <w:color w:val="800000"/>
                <w:szCs w:val="22"/>
              </w:rPr>
            </w:pPr>
          </w:p>
          <w:p w:rsidR="002B7DB6" w:rsidRPr="00F61BD1" w:rsidRDefault="002B7DB6" w:rsidP="002B7DB6">
            <w:pPr>
              <w:ind w:left="1953"/>
              <w:rPr>
                <w:rFonts w:ascii="Geneva" w:hAnsi="Geneva" w:cs="Arial"/>
                <w:color w:val="800000"/>
                <w:sz w:val="28"/>
                <w:szCs w:val="22"/>
              </w:rPr>
            </w:pPr>
            <w:r w:rsidRPr="00F61BD1">
              <w:rPr>
                <w:rFonts w:ascii="Geneva" w:hAnsi="Geneva" w:cs="Arial"/>
                <w:color w:val="800000"/>
                <w:sz w:val="28"/>
                <w:szCs w:val="22"/>
              </w:rPr>
              <w:t>Position Description</w:t>
            </w:r>
          </w:p>
          <w:p w:rsidR="002B7DB6" w:rsidRPr="00F61BD1" w:rsidRDefault="002B7DB6" w:rsidP="002B7DB6">
            <w:pPr>
              <w:ind w:left="1386"/>
              <w:rPr>
                <w:rFonts w:ascii="Geneva" w:hAnsi="Geneva" w:cs="Arial"/>
                <w:szCs w:val="22"/>
              </w:rPr>
            </w:pPr>
            <w:r w:rsidRPr="00F61BD1">
              <w:rPr>
                <w:rFonts w:ascii="Geneva" w:hAnsi="Geneva" w:cs="Arial"/>
                <w:noProof/>
                <w:szCs w:val="22"/>
                <w:lang w:val="en-US" w:eastAsia="en-US"/>
              </w:rPr>
              <w:pict>
                <v:shape id="_x0000_s1046" type="#_x0000_t55" style="position:absolute;left:0;text-align:left;margin-left:57.6pt;margin-top:-28.1pt;width:35.45pt;height:17.25pt;z-index:2;mso-wrap-edited:f" wrapcoords="-1048 -423 -1048 1694 0 5929 838 6352 3145 12705 -838 21600 -1258 23717 -1048 24564 17405 24564 22858 13129 23067 11858 22229 9741 17196 0 16776 -423 -1048 -423" fillcolor="maroon" strokecolor="#4a7ebb" strokeweight="1.5pt">
                  <v:fill o:detectmouseclick="t"/>
                  <v:shadow on="t" opacity="22938f" offset="0"/>
                  <v:textbox inset=",7.2pt,,7.2pt"/>
                  <w10:wrap type="tight"/>
                </v:shape>
              </w:pict>
            </w:r>
            <w:r w:rsidRPr="00F61BD1">
              <w:rPr>
                <w:rFonts w:ascii="Geneva" w:hAnsi="Geneva" w:cs="Arial"/>
                <w:szCs w:val="22"/>
              </w:rPr>
              <w:t xml:space="preserve">Outline the key skills, knowledge and personal qualities required to successfully carry out the key volunteer positions within your society as well as the key responsibilities and accountabilities for each position. </w:t>
            </w:r>
          </w:p>
          <w:p w:rsidR="002B7DB6" w:rsidRPr="00F61BD1" w:rsidRDefault="002B7DB6" w:rsidP="002B7DB6">
            <w:pPr>
              <w:ind w:left="1386"/>
              <w:rPr>
                <w:rFonts w:ascii="Geneva" w:hAnsi="Geneva" w:cs="Arial"/>
                <w:szCs w:val="22"/>
              </w:rPr>
            </w:pPr>
          </w:p>
          <w:p w:rsidR="002B7DB6" w:rsidRPr="00D8176D" w:rsidRDefault="002B7DB6" w:rsidP="002B7DB6">
            <w:pPr>
              <w:ind w:left="1386"/>
              <w:rPr>
                <w:rFonts w:ascii="Arial" w:hAnsi="Arial" w:cs="Arial"/>
                <w:szCs w:val="22"/>
              </w:rPr>
            </w:pPr>
            <w:r w:rsidRPr="00F61BD1">
              <w:rPr>
                <w:rFonts w:ascii="Geneva" w:hAnsi="Geneva" w:cs="Arial"/>
                <w:szCs w:val="22"/>
              </w:rPr>
              <w:t>Duplicate the Position Description template for each role in the society</w:t>
            </w:r>
            <w:r w:rsidRPr="00BD6212">
              <w:rPr>
                <w:rFonts w:ascii="Arial" w:hAnsi="Arial" w:cs="Arial"/>
                <w:szCs w:val="22"/>
              </w:rPr>
              <w:t>.</w:t>
            </w:r>
          </w:p>
          <w:p w:rsidR="002B7DB6" w:rsidRDefault="002B7DB6" w:rsidP="002B7DB6">
            <w:pPr>
              <w:ind w:left="360"/>
              <w:rPr>
                <w:rFonts w:ascii="Arial" w:hAnsi="Arial" w:cs="Arial"/>
                <w:sz w:val="22"/>
                <w:szCs w:val="22"/>
              </w:rPr>
            </w:pPr>
          </w:p>
        </w:tc>
      </w:tr>
    </w:tbl>
    <w:p w:rsidR="002B7DB6" w:rsidRPr="00424C24" w:rsidRDefault="002B7DB6" w:rsidP="002B7DB6">
      <w:pPr>
        <w:rPr>
          <w:vanish/>
        </w:rPr>
      </w:pPr>
    </w:p>
    <w:tbl>
      <w:tblPr>
        <w:tblpPr w:leftFromText="180" w:rightFromText="180" w:vertAnchor="text" w:horzAnchor="page" w:tblpX="1546" w:tblpY="1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2B7DB6" w:rsidRPr="00685C39">
        <w:trPr>
          <w:trHeight w:val="316"/>
        </w:trPr>
        <w:tc>
          <w:tcPr>
            <w:tcW w:w="9180" w:type="dxa"/>
            <w:shd w:val="clear" w:color="auto" w:fill="E6E6E6"/>
          </w:tcPr>
          <w:p w:rsidR="002B7DB6" w:rsidRPr="00685C39" w:rsidRDefault="002B7DB6" w:rsidP="002B7DB6">
            <w:pPr>
              <w:ind w:left="720"/>
              <w:jc w:val="center"/>
              <w:rPr>
                <w:rFonts w:ascii="Arial" w:hAnsi="Arial" w:cs="Arial"/>
                <w:sz w:val="28"/>
                <w:szCs w:val="28"/>
              </w:rPr>
            </w:pPr>
            <w:r>
              <w:rPr>
                <w:rFonts w:ascii="Arial" w:hAnsi="Arial" w:cs="Arial"/>
                <w:sz w:val="28"/>
                <w:szCs w:val="28"/>
              </w:rPr>
              <w:t>Position Description Template</w:t>
            </w:r>
          </w:p>
        </w:tc>
      </w:tr>
    </w:tbl>
    <w:p w:rsidR="002B7DB6" w:rsidRDefault="002B7DB6" w:rsidP="002B7DB6">
      <w:pPr>
        <w:rPr>
          <w:rFonts w:ascii="Arial" w:hAnsi="Arial" w:cs="Arial"/>
          <w:b/>
        </w:rPr>
      </w:pPr>
    </w:p>
    <w:p w:rsidR="002B7DB6" w:rsidRDefault="002B7DB6" w:rsidP="002B7DB6">
      <w:pPr>
        <w:rPr>
          <w:rFonts w:ascii="Arial" w:hAnsi="Arial" w:cs="Arial"/>
          <w:i/>
          <w:sz w:val="22"/>
          <w:szCs w:val="22"/>
        </w:rPr>
      </w:pPr>
      <w:r w:rsidRPr="00AD2D22">
        <w:rPr>
          <w:rFonts w:ascii="Arial" w:hAnsi="Arial" w:cs="Arial"/>
          <w:b/>
        </w:rPr>
        <w:t>Position:</w:t>
      </w:r>
      <w:r w:rsidRPr="00A702A9">
        <w:rPr>
          <w:rFonts w:ascii="Arial" w:hAnsi="Arial" w:cs="Arial"/>
          <w:sz w:val="22"/>
          <w:szCs w:val="22"/>
        </w:rPr>
        <w:t xml:space="preserve"> (</w:t>
      </w:r>
      <w:r w:rsidRPr="00A702A9">
        <w:rPr>
          <w:rFonts w:ascii="Arial" w:hAnsi="Arial" w:cs="Arial"/>
          <w:i/>
          <w:sz w:val="22"/>
          <w:szCs w:val="22"/>
        </w:rPr>
        <w:t xml:space="preserve">insert name of position e.g. </w:t>
      </w:r>
      <w:r>
        <w:rPr>
          <w:rFonts w:ascii="Arial" w:hAnsi="Arial" w:cs="Arial"/>
          <w:i/>
          <w:sz w:val="22"/>
          <w:szCs w:val="22"/>
        </w:rPr>
        <w:t>Museum Curator</w:t>
      </w:r>
      <w:r w:rsidRPr="00A702A9">
        <w:rPr>
          <w:rFonts w:ascii="Arial" w:hAnsi="Arial" w:cs="Arial"/>
          <w:i/>
          <w:sz w:val="22"/>
          <w:szCs w:val="22"/>
        </w:rPr>
        <w:t>)</w:t>
      </w:r>
    </w:p>
    <w:p w:rsidR="002B7DB6" w:rsidRPr="00A702A9" w:rsidRDefault="002B7DB6" w:rsidP="002B7DB6">
      <w:pPr>
        <w:rPr>
          <w:rFonts w:ascii="Arial" w:hAnsi="Arial" w:cs="Arial"/>
          <w:sz w:val="22"/>
          <w:szCs w:val="22"/>
        </w:rPr>
      </w:pPr>
    </w:p>
    <w:p w:rsidR="002B7DB6" w:rsidRPr="00A702A9"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Description</w:t>
      </w:r>
      <w:r w:rsidRPr="00A702A9">
        <w:rPr>
          <w:rFonts w:ascii="Arial" w:hAnsi="Arial" w:cs="Arial"/>
          <w:sz w:val="22"/>
          <w:szCs w:val="22"/>
        </w:rPr>
        <w:t xml:space="preserve"> of </w:t>
      </w:r>
      <w:r>
        <w:rPr>
          <w:rFonts w:ascii="Arial" w:hAnsi="Arial" w:cs="Arial"/>
          <w:sz w:val="22"/>
          <w:szCs w:val="22"/>
        </w:rPr>
        <w:t>role</w:t>
      </w:r>
      <w:r w:rsidRPr="00A702A9">
        <w:rPr>
          <w:rFonts w:ascii="Arial" w:hAnsi="Arial" w:cs="Arial"/>
          <w:sz w:val="22"/>
          <w:szCs w:val="22"/>
        </w:rPr>
        <w:t>:</w:t>
      </w:r>
      <w:r>
        <w:rPr>
          <w:rFonts w:ascii="Arial" w:hAnsi="Arial" w:cs="Arial"/>
          <w:sz w:val="22"/>
          <w:szCs w:val="22"/>
        </w:rPr>
        <w:t xml:space="preserve"> </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Pr="00A702A9" w:rsidRDefault="002B7DB6" w:rsidP="002B7DB6">
      <w:pPr>
        <w:rPr>
          <w:rFonts w:ascii="Arial" w:hAnsi="Arial" w:cs="Arial"/>
          <w:sz w:val="22"/>
          <w:szCs w:val="22"/>
        </w:rPr>
      </w:pPr>
    </w:p>
    <w:p w:rsidR="002B7DB6" w:rsidRDefault="002B7DB6" w:rsidP="002B7DB6">
      <w:pPr>
        <w:rPr>
          <w:rFonts w:ascii="Arial" w:hAnsi="Arial" w:cs="Arial"/>
          <w:sz w:val="22"/>
          <w:szCs w:val="22"/>
        </w:rPr>
      </w:pPr>
      <w:r w:rsidRPr="00A702A9">
        <w:rPr>
          <w:rFonts w:ascii="Arial" w:hAnsi="Arial" w:cs="Arial"/>
          <w:sz w:val="22"/>
          <w:szCs w:val="22"/>
        </w:rPr>
        <w:t xml:space="preserve">Main objective of the </w:t>
      </w:r>
      <w:r>
        <w:rPr>
          <w:rFonts w:ascii="Arial" w:hAnsi="Arial" w:cs="Arial"/>
          <w:sz w:val="22"/>
          <w:szCs w:val="22"/>
        </w:rPr>
        <w:t>role</w:t>
      </w:r>
      <w:r w:rsidRPr="00A702A9">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sidRPr="00A702A9">
        <w:rPr>
          <w:rFonts w:ascii="Arial" w:hAnsi="Arial" w:cs="Arial"/>
          <w:sz w:val="22"/>
          <w:szCs w:val="22"/>
        </w:rPr>
        <w:t xml:space="preserve">Key skills required for this </w:t>
      </w:r>
      <w:r>
        <w:rPr>
          <w:rFonts w:ascii="Arial" w:hAnsi="Arial" w:cs="Arial"/>
          <w:sz w:val="22"/>
          <w:szCs w:val="22"/>
        </w:rPr>
        <w:t>role</w:t>
      </w:r>
      <w:r w:rsidRPr="00A702A9">
        <w:rPr>
          <w:rFonts w:ascii="Arial" w:hAnsi="Arial" w:cs="Arial"/>
          <w:sz w:val="22"/>
          <w:szCs w:val="22"/>
        </w:rPr>
        <w:t>:</w:t>
      </w:r>
    </w:p>
    <w:p w:rsidR="002B7DB6" w:rsidRPr="00A702A9" w:rsidRDefault="002B7DB6" w:rsidP="002B7DB6">
      <w:pPr>
        <w:rPr>
          <w:rFonts w:ascii="Arial" w:hAnsi="Arial" w:cs="Arial"/>
          <w:sz w:val="22"/>
          <w:szCs w:val="22"/>
        </w:rPr>
      </w:pPr>
    </w:p>
    <w:p w:rsidR="002B7DB6" w:rsidRDefault="002B7DB6" w:rsidP="002B7DB6">
      <w:pPr>
        <w:numPr>
          <w:ilvl w:val="0"/>
          <w:numId w:val="13"/>
        </w:numPr>
        <w:rPr>
          <w:rFonts w:ascii="Arial" w:hAnsi="Arial" w:cs="Arial"/>
          <w:sz w:val="22"/>
          <w:szCs w:val="22"/>
        </w:rPr>
      </w:pPr>
    </w:p>
    <w:p w:rsidR="002B7DB6" w:rsidRDefault="002B7DB6" w:rsidP="002B7DB6">
      <w:pPr>
        <w:numPr>
          <w:ilvl w:val="0"/>
          <w:numId w:val="13"/>
        </w:numPr>
        <w:rPr>
          <w:rFonts w:ascii="Arial" w:hAnsi="Arial" w:cs="Arial"/>
          <w:sz w:val="22"/>
          <w:szCs w:val="22"/>
        </w:rPr>
      </w:pPr>
    </w:p>
    <w:p w:rsidR="002B7DB6" w:rsidRPr="00A702A9" w:rsidRDefault="002B7DB6" w:rsidP="002B7DB6">
      <w:pPr>
        <w:numPr>
          <w:ilvl w:val="0"/>
          <w:numId w:val="13"/>
        </w:numPr>
        <w:rPr>
          <w:rFonts w:ascii="Arial" w:hAnsi="Arial" w:cs="Arial"/>
          <w:sz w:val="22"/>
          <w:szCs w:val="22"/>
        </w:rPr>
      </w:pPr>
    </w:p>
    <w:p w:rsidR="002B7DB6" w:rsidRDefault="002B7DB6" w:rsidP="002B7DB6">
      <w:pPr>
        <w:numPr>
          <w:ilvl w:val="0"/>
          <w:numId w:val="13"/>
        </w:numPr>
        <w:rPr>
          <w:rFonts w:ascii="Arial" w:hAnsi="Arial" w:cs="Arial"/>
          <w:sz w:val="22"/>
          <w:szCs w:val="22"/>
        </w:rPr>
      </w:pP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sidRPr="00A702A9">
        <w:rPr>
          <w:rFonts w:ascii="Arial" w:hAnsi="Arial" w:cs="Arial"/>
          <w:sz w:val="22"/>
          <w:szCs w:val="22"/>
        </w:rPr>
        <w:t xml:space="preserve">Previous experience that would be beneficial: </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r w:rsidRPr="00A702A9">
        <w:rPr>
          <w:rFonts w:ascii="Arial" w:hAnsi="Arial" w:cs="Arial"/>
          <w:sz w:val="22"/>
          <w:szCs w:val="22"/>
        </w:rPr>
        <w:tab/>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sidRPr="00A702A9">
        <w:rPr>
          <w:rFonts w:ascii="Arial" w:hAnsi="Arial" w:cs="Arial"/>
          <w:sz w:val="22"/>
          <w:szCs w:val="22"/>
        </w:rPr>
        <w:t xml:space="preserve">Other knowledge required: </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r w:rsidRPr="00A702A9">
        <w:rPr>
          <w:rFonts w:ascii="Arial" w:hAnsi="Arial" w:cs="Arial"/>
          <w:sz w:val="22"/>
          <w:szCs w:val="22"/>
        </w:rPr>
        <w:tab/>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sidRPr="00A702A9">
        <w:rPr>
          <w:rFonts w:ascii="Arial" w:hAnsi="Arial" w:cs="Arial"/>
          <w:sz w:val="22"/>
          <w:szCs w:val="22"/>
        </w:rPr>
        <w:t>Personal qualities or characteristics</w:t>
      </w:r>
      <w:r>
        <w:rPr>
          <w:rFonts w:ascii="Arial" w:hAnsi="Arial" w:cs="Arial"/>
          <w:sz w:val="22"/>
          <w:szCs w:val="22"/>
        </w:rPr>
        <w:t>,</w:t>
      </w:r>
      <w:r w:rsidRPr="00A702A9">
        <w:rPr>
          <w:rFonts w:ascii="Arial" w:hAnsi="Arial" w:cs="Arial"/>
          <w:sz w:val="22"/>
          <w:szCs w:val="22"/>
        </w:rPr>
        <w:t xml:space="preserve"> which are suitable for the position: </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r w:rsidRPr="00A702A9">
        <w:rPr>
          <w:rFonts w:ascii="Arial" w:hAnsi="Arial" w:cs="Arial"/>
          <w:sz w:val="22"/>
          <w:szCs w:val="22"/>
        </w:rPr>
        <w:tab/>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Other considerations of the role:</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r>
        <w:rPr>
          <w:rFonts w:ascii="Arial" w:hAnsi="Arial" w:cs="Arial"/>
          <w:sz w:val="22"/>
          <w:szCs w:val="22"/>
        </w:rPr>
        <w:t>………………………………………………………………………………………………………</w:t>
      </w:r>
    </w:p>
    <w:p w:rsidR="002B7DB6" w:rsidRDefault="002B7DB6" w:rsidP="002B7DB6">
      <w:pPr>
        <w:rPr>
          <w:rFonts w:ascii="Arial" w:hAnsi="Arial" w:cs="Arial"/>
          <w:sz w:val="22"/>
          <w:szCs w:val="22"/>
        </w:rPr>
      </w:pPr>
      <w:r w:rsidRPr="00A702A9">
        <w:rPr>
          <w:rFonts w:ascii="Arial" w:hAnsi="Arial" w:cs="Arial"/>
          <w:sz w:val="22"/>
          <w:szCs w:val="22"/>
        </w:rPr>
        <w:tab/>
      </w:r>
    </w:p>
    <w:p w:rsidR="002B7DB6" w:rsidRDefault="002B7DB6" w:rsidP="002B7DB6">
      <w:pPr>
        <w:rPr>
          <w:rFonts w:ascii="Arial" w:hAnsi="Arial" w:cs="Arial"/>
          <w:sz w:val="22"/>
          <w:szCs w:val="22"/>
        </w:rPr>
      </w:pPr>
    </w:p>
    <w:p w:rsidR="002B7DB6" w:rsidRDefault="002B7DB6" w:rsidP="002B7DB6">
      <w:pPr>
        <w:rPr>
          <w:rFonts w:ascii="Arial" w:hAnsi="Arial" w:cs="Arial"/>
          <w:sz w:val="22"/>
          <w:szCs w:val="22"/>
        </w:rPr>
      </w:pPr>
    </w:p>
    <w:p w:rsidR="002B7DB6" w:rsidRPr="00F61BD1" w:rsidRDefault="002B7DB6" w:rsidP="002B7DB6">
      <w:pPr>
        <w:rPr>
          <w:rFonts w:ascii="Geneva" w:hAnsi="Geneva"/>
        </w:rPr>
      </w:pPr>
    </w:p>
    <w:sectPr w:rsidR="002B7DB6" w:rsidRPr="00F61BD1" w:rsidSect="002B7DB6">
      <w:pgSz w:w="11901" w:h="16840"/>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81" w:rsidRDefault="00643A81">
      <w:r>
        <w:separator/>
      </w:r>
    </w:p>
  </w:endnote>
  <w:endnote w:type="continuationSeparator" w:id="0">
    <w:p w:rsidR="00643A81" w:rsidRDefault="0064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B6" w:rsidRDefault="002B7DB6" w:rsidP="002B7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DB6" w:rsidRDefault="002B7DB6" w:rsidP="002B7D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DB6" w:rsidRPr="00530054" w:rsidRDefault="002B7DB6" w:rsidP="002B7DB6">
    <w:pPr>
      <w:pStyle w:val="Footer"/>
      <w:framePr w:wrap="around" w:vAnchor="text" w:hAnchor="margin" w:xAlign="right" w:y="1"/>
      <w:rPr>
        <w:rStyle w:val="PageNumber"/>
        <w:sz w:val="20"/>
      </w:rPr>
    </w:pPr>
    <w:r w:rsidRPr="00530054">
      <w:rPr>
        <w:rStyle w:val="PageNumber"/>
        <w:sz w:val="20"/>
      </w:rPr>
      <w:fldChar w:fldCharType="begin"/>
    </w:r>
    <w:r w:rsidRPr="00530054">
      <w:rPr>
        <w:rStyle w:val="PageNumber"/>
        <w:sz w:val="20"/>
      </w:rPr>
      <w:instrText xml:space="preserve">PAGE  </w:instrText>
    </w:r>
    <w:r w:rsidRPr="00530054">
      <w:rPr>
        <w:rStyle w:val="PageNumber"/>
        <w:sz w:val="20"/>
      </w:rPr>
      <w:fldChar w:fldCharType="separate"/>
    </w:r>
    <w:r>
      <w:rPr>
        <w:rStyle w:val="PageNumber"/>
        <w:noProof/>
        <w:sz w:val="20"/>
      </w:rPr>
      <w:t>18</w:t>
    </w:r>
    <w:r w:rsidRPr="00530054">
      <w:rPr>
        <w:rStyle w:val="PageNumber"/>
        <w:sz w:val="20"/>
      </w:rPr>
      <w:fldChar w:fldCharType="end"/>
    </w:r>
  </w:p>
  <w:p w:rsidR="002B7DB6" w:rsidRDefault="002B7DB6" w:rsidP="002B7DB6">
    <w:pPr>
      <w:pStyle w:val="Footer"/>
      <w:ind w:right="360"/>
      <w:rPr>
        <w:rStyle w:val="PageNumber"/>
        <w:rFonts w:ascii="Arial" w:hAnsi="Arial" w:cs="Arial"/>
        <w:sz w:val="20"/>
        <w:szCs w:val="20"/>
      </w:rPr>
    </w:pPr>
  </w:p>
  <w:p w:rsidR="002B7DB6" w:rsidRDefault="002B7DB6" w:rsidP="002B7DB6">
    <w:pPr>
      <w:pStyle w:val="Footer"/>
      <w:ind w:right="360"/>
      <w:rPr>
        <w:rStyle w:val="PageNumber"/>
        <w:rFonts w:ascii="Arial" w:hAnsi="Arial" w:cs="Arial"/>
        <w:sz w:val="20"/>
        <w:szCs w:val="20"/>
      </w:rPr>
    </w:pPr>
    <w:r>
      <w:rPr>
        <w:rStyle w:val="PageNumber"/>
        <w:rFonts w:ascii="Arial" w:hAnsi="Arial" w:cs="Arial"/>
        <w:sz w:val="20"/>
        <w:szCs w:val="20"/>
      </w:rPr>
      <w:t xml:space="preserve">Federation of Australian Historical Societies: </w:t>
    </w:r>
    <w:r>
      <w:rPr>
        <w:rStyle w:val="PageNumber"/>
        <w:rFonts w:ascii="Arial" w:hAnsi="Arial" w:cs="Arial"/>
        <w:sz w:val="20"/>
        <w:szCs w:val="20"/>
      </w:rPr>
      <w:tab/>
      <w:t>Succession Planning Workbook</w:t>
    </w:r>
  </w:p>
  <w:p w:rsidR="002B7DB6" w:rsidRDefault="002B7DB6" w:rsidP="002B7DB6">
    <w:pPr>
      <w:pStyle w:val="Footer"/>
      <w:rPr>
        <w:rStyle w:val="PageNumber"/>
        <w:rFonts w:ascii="Arial" w:hAnsi="Arial" w:cs="Arial"/>
        <w:sz w:val="20"/>
        <w:szCs w:val="20"/>
      </w:rPr>
    </w:pPr>
    <w:r>
      <w:rPr>
        <w:rStyle w:val="PageNumber"/>
        <w:rFonts w:ascii="Arial" w:hAnsi="Arial" w:cs="Arial"/>
        <w:sz w:val="20"/>
        <w:szCs w:val="20"/>
      </w:rPr>
      <w:t xml:space="preserve">Organisation: </w:t>
    </w:r>
    <w:r>
      <w:rPr>
        <w:rStyle w:val="PageNumber"/>
        <w:rFonts w:ascii="Arial" w:hAnsi="Arial" w:cs="Arial"/>
        <w:i/>
        <w:sz w:val="20"/>
        <w:szCs w:val="20"/>
      </w:rPr>
      <w:t>N</w:t>
    </w:r>
    <w:r w:rsidRPr="00316DFD">
      <w:rPr>
        <w:rStyle w:val="PageNumber"/>
        <w:rFonts w:ascii="Arial" w:hAnsi="Arial" w:cs="Arial"/>
        <w:i/>
        <w:sz w:val="20"/>
        <w:szCs w:val="20"/>
      </w:rPr>
      <w:t>ame</w:t>
    </w:r>
    <w:r>
      <w:rPr>
        <w:rStyle w:val="PageNumber"/>
        <w:rFonts w:ascii="Arial" w:hAnsi="Arial" w:cs="Arial"/>
        <w:i/>
        <w:sz w:val="20"/>
        <w:szCs w:val="20"/>
      </w:rPr>
      <w:t xml:space="preserve"> of organisation</w:t>
    </w:r>
  </w:p>
  <w:p w:rsidR="002B7DB6" w:rsidRDefault="002B7DB6" w:rsidP="002B7DB6">
    <w:pPr>
      <w:pStyle w:val="Footer"/>
      <w:rPr>
        <w:rStyle w:val="PageNumbe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r>
  </w:p>
  <w:p w:rsidR="002B7DB6" w:rsidRPr="00AB42A0" w:rsidRDefault="002B7DB6" w:rsidP="002B7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81" w:rsidRDefault="00643A81">
      <w:r>
        <w:separator/>
      </w:r>
    </w:p>
  </w:footnote>
  <w:footnote w:type="continuationSeparator" w:id="0">
    <w:p w:rsidR="00643A81" w:rsidRDefault="00643A81">
      <w:r>
        <w:continuationSeparator/>
      </w:r>
    </w:p>
  </w:footnote>
  <w:footnote w:id="1">
    <w:p w:rsidR="002B7DB6" w:rsidRPr="002C2B3F" w:rsidRDefault="002B7DB6" w:rsidP="002B7DB6">
      <w:pPr>
        <w:rPr>
          <w:rFonts w:ascii="Geneva" w:hAnsi="Geneva"/>
          <w:sz w:val="22"/>
        </w:rPr>
      </w:pPr>
      <w:r>
        <w:rPr>
          <w:rStyle w:val="FootnoteReference"/>
        </w:rPr>
        <w:footnoteRef/>
      </w:r>
      <w:r>
        <w:t xml:space="preserve"> </w:t>
      </w:r>
      <w:r w:rsidRPr="002C2B3F">
        <w:rPr>
          <w:rFonts w:ascii="Geneva" w:hAnsi="Geneva"/>
          <w:sz w:val="22"/>
        </w:rPr>
        <w:t xml:space="preserve">Volunteering Australia, National Survey of Volunteering Issues, 2006, </w:t>
      </w:r>
      <w:hyperlink r:id="rId1" w:history="1">
        <w:r w:rsidRPr="002C2B3F">
          <w:rPr>
            <w:rStyle w:val="Hyperlink"/>
            <w:rFonts w:ascii="Geneva" w:hAnsi="Geneva"/>
            <w:sz w:val="22"/>
          </w:rPr>
          <w:t>www.volunteeringaustralia.org</w:t>
        </w:r>
      </w:hyperlink>
      <w:r w:rsidRPr="002C2B3F">
        <w:rPr>
          <w:rFonts w:ascii="Geneva" w:hAnsi="Geneva"/>
          <w:sz w:val="22"/>
        </w:rPr>
        <w:t>. Volunteering Australia is the national peak body for volunteering, working to advance volunteering in the community</w:t>
      </w:r>
    </w:p>
    <w:p w:rsidR="002B7DB6" w:rsidRPr="00A1747E" w:rsidRDefault="002B7DB6" w:rsidP="002B7DB6">
      <w:pPr>
        <w:rPr>
          <w:rFonts w:ascii="Geneva" w:hAnsi="Geneva"/>
          <w:sz w:val="22"/>
        </w:rPr>
      </w:pPr>
    </w:p>
    <w:p w:rsidR="002B7DB6" w:rsidRDefault="002B7DB6" w:rsidP="002B7D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01"/>
    <w:multiLevelType w:val="hybridMultilevel"/>
    <w:tmpl w:val="1D9A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A4CC8"/>
    <w:multiLevelType w:val="hybridMultilevel"/>
    <w:tmpl w:val="B4103A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BD12BA"/>
    <w:multiLevelType w:val="hybridMultilevel"/>
    <w:tmpl w:val="6EF635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6D0453"/>
    <w:multiLevelType w:val="hybridMultilevel"/>
    <w:tmpl w:val="FA46E898"/>
    <w:lvl w:ilvl="0" w:tplc="B608C6CE">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 w15:restartNumberingAfterBreak="0">
    <w:nsid w:val="1C5D4A9F"/>
    <w:multiLevelType w:val="hybridMultilevel"/>
    <w:tmpl w:val="D3F042BC"/>
    <w:lvl w:ilvl="0" w:tplc="32D21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24519"/>
    <w:multiLevelType w:val="hybridMultilevel"/>
    <w:tmpl w:val="0D224A5C"/>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30A77"/>
    <w:multiLevelType w:val="hybridMultilevel"/>
    <w:tmpl w:val="639604A4"/>
    <w:lvl w:ilvl="0" w:tplc="33B65D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234CF"/>
    <w:multiLevelType w:val="hybridMultilevel"/>
    <w:tmpl w:val="682001C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06D96"/>
    <w:multiLevelType w:val="hybridMultilevel"/>
    <w:tmpl w:val="C25E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139A8"/>
    <w:multiLevelType w:val="hybridMultilevel"/>
    <w:tmpl w:val="4A5400E8"/>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46FE"/>
    <w:multiLevelType w:val="hybridMultilevel"/>
    <w:tmpl w:val="E222BAC8"/>
    <w:lvl w:ilvl="0" w:tplc="32D2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77F"/>
    <w:multiLevelType w:val="hybridMultilevel"/>
    <w:tmpl w:val="F7AE81AC"/>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9112FE9"/>
    <w:multiLevelType w:val="hybridMultilevel"/>
    <w:tmpl w:val="8E5615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B383307"/>
    <w:multiLevelType w:val="hybridMultilevel"/>
    <w:tmpl w:val="B66A8E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E96377"/>
    <w:multiLevelType w:val="hybridMultilevel"/>
    <w:tmpl w:val="2E76C8C8"/>
    <w:lvl w:ilvl="0" w:tplc="9CCCA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40E04"/>
    <w:multiLevelType w:val="hybridMultilevel"/>
    <w:tmpl w:val="2FD2D104"/>
    <w:lvl w:ilvl="0" w:tplc="0C09000F">
      <w:start w:val="1"/>
      <w:numFmt w:val="decimal"/>
      <w:lvlText w:val="%1."/>
      <w:lvlJc w:val="left"/>
      <w:pPr>
        <w:tabs>
          <w:tab w:val="num" w:pos="-351"/>
        </w:tabs>
        <w:ind w:left="-351" w:hanging="360"/>
      </w:p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16" w15:restartNumberingAfterBreak="0">
    <w:nsid w:val="382179E8"/>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15:restartNumberingAfterBreak="0">
    <w:nsid w:val="38276518"/>
    <w:multiLevelType w:val="hybridMultilevel"/>
    <w:tmpl w:val="2B1C3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103DBC"/>
    <w:multiLevelType w:val="hybridMultilevel"/>
    <w:tmpl w:val="2D1608CC"/>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4079C"/>
    <w:multiLevelType w:val="hybridMultilevel"/>
    <w:tmpl w:val="2D6C0AF6"/>
    <w:lvl w:ilvl="0" w:tplc="0C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03CA"/>
    <w:multiLevelType w:val="hybridMultilevel"/>
    <w:tmpl w:val="24564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640A8D"/>
    <w:multiLevelType w:val="hybridMultilevel"/>
    <w:tmpl w:val="482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A2A1E"/>
    <w:multiLevelType w:val="hybridMultilevel"/>
    <w:tmpl w:val="17209A96"/>
    <w:lvl w:ilvl="0" w:tplc="F88CD8AA">
      <w:start w:val="1"/>
      <w:numFmt w:val="decimal"/>
      <w:lvlText w:val="%1."/>
      <w:lvlJc w:val="left"/>
      <w:pPr>
        <w:tabs>
          <w:tab w:val="num" w:pos="1800"/>
        </w:tabs>
        <w:ind w:left="1800" w:hanging="360"/>
      </w:pPr>
      <w:rPr>
        <w:i w:val="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3" w15:restartNumberingAfterBreak="0">
    <w:nsid w:val="576D3F17"/>
    <w:multiLevelType w:val="hybridMultilevel"/>
    <w:tmpl w:val="0F72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9473C"/>
    <w:multiLevelType w:val="hybridMultilevel"/>
    <w:tmpl w:val="32241632"/>
    <w:lvl w:ilvl="0" w:tplc="6DBE9AB8">
      <w:start w:val="1"/>
      <w:numFmt w:val="bullet"/>
      <w:lvlText w:val=""/>
      <w:lvlJc w:val="left"/>
      <w:pPr>
        <w:tabs>
          <w:tab w:val="num" w:pos="1667"/>
        </w:tabs>
        <w:ind w:left="1667" w:hanging="22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2507C"/>
    <w:multiLevelType w:val="hybridMultilevel"/>
    <w:tmpl w:val="F4BEDF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DFC43E9"/>
    <w:multiLevelType w:val="hybridMultilevel"/>
    <w:tmpl w:val="3BDCC50A"/>
    <w:lvl w:ilvl="0" w:tplc="6DBE9AB8">
      <w:start w:val="1"/>
      <w:numFmt w:val="bullet"/>
      <w:lvlText w:val=""/>
      <w:lvlJc w:val="left"/>
      <w:pPr>
        <w:tabs>
          <w:tab w:val="num" w:pos="681"/>
        </w:tabs>
        <w:ind w:left="681" w:hanging="227"/>
      </w:pPr>
      <w:rPr>
        <w:rFonts w:ascii="Symbol" w:hAnsi="Symbol" w:hint="default"/>
        <w:color w:val="auto"/>
      </w:rPr>
    </w:lvl>
    <w:lvl w:ilvl="1" w:tplc="0C090003">
      <w:start w:val="1"/>
      <w:numFmt w:val="bullet"/>
      <w:lvlText w:val="o"/>
      <w:lvlJc w:val="left"/>
      <w:pPr>
        <w:tabs>
          <w:tab w:val="num" w:pos="1534"/>
        </w:tabs>
        <w:ind w:left="1534" w:hanging="360"/>
      </w:pPr>
      <w:rPr>
        <w:rFonts w:ascii="Courier New" w:hAnsi="Courier New" w:cs="Wingdings" w:hint="default"/>
      </w:rPr>
    </w:lvl>
    <w:lvl w:ilvl="2" w:tplc="0C090005" w:tentative="1">
      <w:start w:val="1"/>
      <w:numFmt w:val="bullet"/>
      <w:lvlText w:val=""/>
      <w:lvlJc w:val="left"/>
      <w:pPr>
        <w:tabs>
          <w:tab w:val="num" w:pos="2254"/>
        </w:tabs>
        <w:ind w:left="2254" w:hanging="360"/>
      </w:pPr>
      <w:rPr>
        <w:rFonts w:ascii="Wingdings" w:hAnsi="Wingdings" w:hint="default"/>
      </w:rPr>
    </w:lvl>
    <w:lvl w:ilvl="3" w:tplc="0C090001" w:tentative="1">
      <w:start w:val="1"/>
      <w:numFmt w:val="bullet"/>
      <w:lvlText w:val=""/>
      <w:lvlJc w:val="left"/>
      <w:pPr>
        <w:tabs>
          <w:tab w:val="num" w:pos="2974"/>
        </w:tabs>
        <w:ind w:left="2974" w:hanging="360"/>
      </w:pPr>
      <w:rPr>
        <w:rFonts w:ascii="Symbol" w:hAnsi="Symbol" w:hint="default"/>
      </w:rPr>
    </w:lvl>
    <w:lvl w:ilvl="4" w:tplc="0C090003" w:tentative="1">
      <w:start w:val="1"/>
      <w:numFmt w:val="bullet"/>
      <w:lvlText w:val="o"/>
      <w:lvlJc w:val="left"/>
      <w:pPr>
        <w:tabs>
          <w:tab w:val="num" w:pos="3694"/>
        </w:tabs>
        <w:ind w:left="3694" w:hanging="360"/>
      </w:pPr>
      <w:rPr>
        <w:rFonts w:ascii="Courier New" w:hAnsi="Courier New" w:cs="Wingdings" w:hint="default"/>
      </w:rPr>
    </w:lvl>
    <w:lvl w:ilvl="5" w:tplc="0C090005" w:tentative="1">
      <w:start w:val="1"/>
      <w:numFmt w:val="bullet"/>
      <w:lvlText w:val=""/>
      <w:lvlJc w:val="left"/>
      <w:pPr>
        <w:tabs>
          <w:tab w:val="num" w:pos="4414"/>
        </w:tabs>
        <w:ind w:left="4414" w:hanging="360"/>
      </w:pPr>
      <w:rPr>
        <w:rFonts w:ascii="Wingdings" w:hAnsi="Wingdings" w:hint="default"/>
      </w:rPr>
    </w:lvl>
    <w:lvl w:ilvl="6" w:tplc="0C090001" w:tentative="1">
      <w:start w:val="1"/>
      <w:numFmt w:val="bullet"/>
      <w:lvlText w:val=""/>
      <w:lvlJc w:val="left"/>
      <w:pPr>
        <w:tabs>
          <w:tab w:val="num" w:pos="5134"/>
        </w:tabs>
        <w:ind w:left="5134" w:hanging="360"/>
      </w:pPr>
      <w:rPr>
        <w:rFonts w:ascii="Symbol" w:hAnsi="Symbol" w:hint="default"/>
      </w:rPr>
    </w:lvl>
    <w:lvl w:ilvl="7" w:tplc="0C090003" w:tentative="1">
      <w:start w:val="1"/>
      <w:numFmt w:val="bullet"/>
      <w:lvlText w:val="o"/>
      <w:lvlJc w:val="left"/>
      <w:pPr>
        <w:tabs>
          <w:tab w:val="num" w:pos="5854"/>
        </w:tabs>
        <w:ind w:left="5854" w:hanging="360"/>
      </w:pPr>
      <w:rPr>
        <w:rFonts w:ascii="Courier New" w:hAnsi="Courier New" w:cs="Wingdings" w:hint="default"/>
      </w:rPr>
    </w:lvl>
    <w:lvl w:ilvl="8" w:tplc="0C090005" w:tentative="1">
      <w:start w:val="1"/>
      <w:numFmt w:val="bullet"/>
      <w:lvlText w:val=""/>
      <w:lvlJc w:val="left"/>
      <w:pPr>
        <w:tabs>
          <w:tab w:val="num" w:pos="6574"/>
        </w:tabs>
        <w:ind w:left="6574" w:hanging="360"/>
      </w:pPr>
      <w:rPr>
        <w:rFonts w:ascii="Wingdings" w:hAnsi="Wingdings" w:hint="default"/>
      </w:rPr>
    </w:lvl>
  </w:abstractNum>
  <w:abstractNum w:abstractNumId="27" w15:restartNumberingAfterBreak="0">
    <w:nsid w:val="61A836C4"/>
    <w:multiLevelType w:val="hybridMultilevel"/>
    <w:tmpl w:val="DF185802"/>
    <w:lvl w:ilvl="0" w:tplc="8890880E">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Wingdings"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Wingdings"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71C6F32"/>
    <w:multiLevelType w:val="multilevel"/>
    <w:tmpl w:val="E222B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E63C65"/>
    <w:multiLevelType w:val="hybridMultilevel"/>
    <w:tmpl w:val="2CA62A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4D62DC"/>
    <w:multiLevelType w:val="hybridMultilevel"/>
    <w:tmpl w:val="9A6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33EBB"/>
    <w:multiLevelType w:val="hybridMultilevel"/>
    <w:tmpl w:val="9FFE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B3432"/>
    <w:multiLevelType w:val="hybridMultilevel"/>
    <w:tmpl w:val="64881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C1A8C"/>
    <w:multiLevelType w:val="hybridMultilevel"/>
    <w:tmpl w:val="64D4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25178"/>
    <w:multiLevelType w:val="hybridMultilevel"/>
    <w:tmpl w:val="DA2C6D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B41427C"/>
    <w:multiLevelType w:val="hybridMultilevel"/>
    <w:tmpl w:val="BD3C1D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B8D3666"/>
    <w:multiLevelType w:val="hybridMultilevel"/>
    <w:tmpl w:val="68C85754"/>
    <w:lvl w:ilvl="0" w:tplc="E7AA0438">
      <w:start w:val="1"/>
      <w:numFmt w:val="none"/>
      <w:lvlText w:val="3."/>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3424D"/>
    <w:multiLevelType w:val="hybridMultilevel"/>
    <w:tmpl w:val="0C6E1F72"/>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8" w15:restartNumberingAfterBreak="0">
    <w:nsid w:val="7C232E9A"/>
    <w:multiLevelType w:val="hybridMultilevel"/>
    <w:tmpl w:val="482E761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9" w15:restartNumberingAfterBreak="0">
    <w:nsid w:val="7DAD39AE"/>
    <w:multiLevelType w:val="hybridMultilevel"/>
    <w:tmpl w:val="E3ACF1B4"/>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E445CF3"/>
    <w:multiLevelType w:val="hybridMultilevel"/>
    <w:tmpl w:val="24E6F85C"/>
    <w:lvl w:ilvl="0" w:tplc="6DBE9AB8">
      <w:start w:val="1"/>
      <w:numFmt w:val="bullet"/>
      <w:lvlText w:val=""/>
      <w:lvlJc w:val="left"/>
      <w:pPr>
        <w:tabs>
          <w:tab w:val="num" w:pos="1667"/>
        </w:tabs>
        <w:ind w:left="1667" w:hanging="227"/>
      </w:pPr>
      <w:rPr>
        <w:rFonts w:ascii="Symbol" w:hAnsi="Symbol" w:hint="default"/>
        <w:color w:val="auto"/>
      </w:rPr>
    </w:lvl>
    <w:lvl w:ilvl="1" w:tplc="392A6F74">
      <w:start w:val="1"/>
      <w:numFmt w:val="bullet"/>
      <w:lvlText w:val=""/>
      <w:lvlJc w:val="left"/>
      <w:pPr>
        <w:tabs>
          <w:tab w:val="num" w:pos="2387"/>
        </w:tabs>
        <w:ind w:left="2387" w:hanging="227"/>
      </w:pPr>
      <w:rPr>
        <w:rFonts w:ascii="Symbol" w:hAnsi="Symbol" w:hint="default"/>
        <w:color w:val="auto"/>
      </w:rPr>
    </w:lvl>
    <w:lvl w:ilvl="2" w:tplc="1526A640">
      <w:start w:val="1"/>
      <w:numFmt w:val="decimal"/>
      <w:lvlText w:val="%3."/>
      <w:lvlJc w:val="left"/>
      <w:pPr>
        <w:tabs>
          <w:tab w:val="num" w:pos="3420"/>
        </w:tabs>
        <w:ind w:left="3420" w:hanging="360"/>
      </w:pPr>
      <w:rPr>
        <w:rFonts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15"/>
  </w:num>
  <w:num w:numId="2">
    <w:abstractNumId w:val="34"/>
  </w:num>
  <w:num w:numId="3">
    <w:abstractNumId w:val="39"/>
  </w:num>
  <w:num w:numId="4">
    <w:abstractNumId w:val="29"/>
  </w:num>
  <w:num w:numId="5">
    <w:abstractNumId w:val="26"/>
  </w:num>
  <w:num w:numId="6">
    <w:abstractNumId w:val="38"/>
  </w:num>
  <w:num w:numId="7">
    <w:abstractNumId w:val="16"/>
  </w:num>
  <w:num w:numId="8">
    <w:abstractNumId w:val="22"/>
  </w:num>
  <w:num w:numId="9">
    <w:abstractNumId w:val="40"/>
  </w:num>
  <w:num w:numId="10">
    <w:abstractNumId w:val="5"/>
  </w:num>
  <w:num w:numId="11">
    <w:abstractNumId w:val="24"/>
  </w:num>
  <w:num w:numId="12">
    <w:abstractNumId w:val="27"/>
  </w:num>
  <w:num w:numId="13">
    <w:abstractNumId w:val="2"/>
  </w:num>
  <w:num w:numId="14">
    <w:abstractNumId w:val="35"/>
  </w:num>
  <w:num w:numId="15">
    <w:abstractNumId w:val="13"/>
  </w:num>
  <w:num w:numId="16">
    <w:abstractNumId w:val="1"/>
  </w:num>
  <w:num w:numId="17">
    <w:abstractNumId w:val="25"/>
  </w:num>
  <w:num w:numId="18">
    <w:abstractNumId w:val="20"/>
  </w:num>
  <w:num w:numId="19">
    <w:abstractNumId w:val="12"/>
  </w:num>
  <w:num w:numId="20">
    <w:abstractNumId w:val="6"/>
  </w:num>
  <w:num w:numId="21">
    <w:abstractNumId w:val="14"/>
  </w:num>
  <w:num w:numId="22">
    <w:abstractNumId w:val="4"/>
  </w:num>
  <w:num w:numId="23">
    <w:abstractNumId w:val="9"/>
  </w:num>
  <w:num w:numId="24">
    <w:abstractNumId w:val="7"/>
  </w:num>
  <w:num w:numId="25">
    <w:abstractNumId w:val="19"/>
  </w:num>
  <w:num w:numId="26">
    <w:abstractNumId w:val="18"/>
  </w:num>
  <w:num w:numId="27">
    <w:abstractNumId w:val="37"/>
  </w:num>
  <w:num w:numId="28">
    <w:abstractNumId w:val="10"/>
  </w:num>
  <w:num w:numId="29">
    <w:abstractNumId w:val="36"/>
  </w:num>
  <w:num w:numId="30">
    <w:abstractNumId w:val="11"/>
  </w:num>
  <w:num w:numId="31">
    <w:abstractNumId w:val="33"/>
  </w:num>
  <w:num w:numId="32">
    <w:abstractNumId w:val="8"/>
  </w:num>
  <w:num w:numId="33">
    <w:abstractNumId w:val="32"/>
  </w:num>
  <w:num w:numId="34">
    <w:abstractNumId w:val="0"/>
  </w:num>
  <w:num w:numId="35">
    <w:abstractNumId w:val="30"/>
  </w:num>
  <w:num w:numId="36">
    <w:abstractNumId w:val="21"/>
  </w:num>
  <w:num w:numId="37">
    <w:abstractNumId w:val="28"/>
  </w:num>
  <w:num w:numId="38">
    <w:abstractNumId w:val="17"/>
  </w:num>
  <w:num w:numId="39">
    <w:abstractNumId w:val="3"/>
  </w:num>
  <w:num w:numId="40">
    <w:abstractNumId w:val="3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BF8"/>
    <w:rsid w:val="002B7DB6"/>
    <w:rsid w:val="00643A81"/>
    <w:rsid w:val="00E14A72"/>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8C68220E-4DC1-4862-A43A-632FAA5B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A8"/>
    <w:rPr>
      <w:sz w:val="24"/>
      <w:szCs w:val="24"/>
    </w:rPr>
  </w:style>
  <w:style w:type="paragraph" w:styleId="Heading2">
    <w:name w:val="heading 2"/>
    <w:basedOn w:val="Normal"/>
    <w:link w:val="Heading2Char"/>
    <w:uiPriority w:val="9"/>
    <w:qFormat/>
    <w:rsid w:val="00316DFD"/>
    <w:pPr>
      <w:spacing w:beforeLines="1" w:afterLines="1"/>
      <w:outlineLvl w:val="1"/>
    </w:pPr>
    <w:rPr>
      <w:rFonts w:ascii="Times" w:hAnsi="Times"/>
      <w:b/>
      <w:sz w:val="36"/>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BF8"/>
    <w:pPr>
      <w:tabs>
        <w:tab w:val="center" w:pos="4153"/>
        <w:tab w:val="right" w:pos="8306"/>
      </w:tabs>
    </w:pPr>
  </w:style>
  <w:style w:type="paragraph" w:styleId="Footer">
    <w:name w:val="footer"/>
    <w:basedOn w:val="Normal"/>
    <w:rsid w:val="00924BF8"/>
    <w:pPr>
      <w:tabs>
        <w:tab w:val="center" w:pos="4153"/>
        <w:tab w:val="right" w:pos="8306"/>
      </w:tabs>
    </w:pPr>
  </w:style>
  <w:style w:type="table" w:styleId="TableGrid">
    <w:name w:val="Table Grid"/>
    <w:basedOn w:val="TableNormal"/>
    <w:uiPriority w:val="59"/>
    <w:rsid w:val="008B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0158"/>
  </w:style>
  <w:style w:type="paragraph" w:styleId="NormalWeb">
    <w:name w:val="Normal (Web)"/>
    <w:basedOn w:val="Normal"/>
    <w:uiPriority w:val="99"/>
    <w:rsid w:val="00316DFD"/>
    <w:pPr>
      <w:spacing w:beforeLines="1" w:afterLines="1"/>
    </w:pPr>
    <w:rPr>
      <w:rFonts w:ascii="Times" w:hAnsi="Times"/>
      <w:sz w:val="20"/>
      <w:szCs w:val="20"/>
      <w:lang w:eastAsia="en-US"/>
    </w:rPr>
  </w:style>
  <w:style w:type="character" w:styleId="Strong">
    <w:name w:val="Strong"/>
    <w:uiPriority w:val="22"/>
    <w:qFormat/>
    <w:rsid w:val="00316DFD"/>
    <w:rPr>
      <w:b/>
    </w:rPr>
  </w:style>
  <w:style w:type="character" w:customStyle="1" w:styleId="Heading2Char">
    <w:name w:val="Heading 2 Char"/>
    <w:link w:val="Heading2"/>
    <w:uiPriority w:val="9"/>
    <w:rsid w:val="00316DFD"/>
    <w:rPr>
      <w:rFonts w:ascii="Times" w:hAnsi="Times"/>
      <w:b/>
      <w:sz w:val="36"/>
      <w:lang w:val="en-AU"/>
    </w:rPr>
  </w:style>
  <w:style w:type="character" w:styleId="Emphasis">
    <w:name w:val="Emphasis"/>
    <w:uiPriority w:val="20"/>
    <w:qFormat/>
    <w:rsid w:val="006770FB"/>
    <w:rPr>
      <w:i/>
    </w:rPr>
  </w:style>
  <w:style w:type="paragraph" w:styleId="MediumGrid1-Accent2">
    <w:name w:val="Medium Grid 1 Accent 2"/>
    <w:basedOn w:val="Normal"/>
    <w:uiPriority w:val="34"/>
    <w:qFormat/>
    <w:rsid w:val="00BA4191"/>
    <w:pPr>
      <w:ind w:left="720"/>
      <w:contextualSpacing/>
    </w:pPr>
    <w:rPr>
      <w:rFonts w:ascii="Cambria" w:eastAsia="Cambria" w:hAnsi="Cambria"/>
      <w:lang w:val="en-US" w:eastAsia="en-US"/>
    </w:rPr>
  </w:style>
  <w:style w:type="paragraph" w:styleId="FootnoteText">
    <w:name w:val="footnote text"/>
    <w:basedOn w:val="Normal"/>
    <w:link w:val="FootnoteTextChar"/>
    <w:uiPriority w:val="99"/>
    <w:unhideWhenUsed/>
    <w:rsid w:val="00BA4191"/>
    <w:rPr>
      <w:rFonts w:ascii="Cambria" w:eastAsia="Cambria" w:hAnsi="Cambria"/>
      <w:lang w:val="en-US" w:eastAsia="x-none"/>
    </w:rPr>
  </w:style>
  <w:style w:type="character" w:customStyle="1" w:styleId="FootnoteTextChar">
    <w:name w:val="Footnote Text Char"/>
    <w:link w:val="FootnoteText"/>
    <w:uiPriority w:val="99"/>
    <w:rsid w:val="00BA4191"/>
    <w:rPr>
      <w:rFonts w:ascii="Cambria" w:eastAsia="Cambria" w:hAnsi="Cambria" w:cs="Times New Roman"/>
      <w:sz w:val="24"/>
      <w:szCs w:val="24"/>
      <w:lang w:val="en-US"/>
    </w:rPr>
  </w:style>
  <w:style w:type="character" w:styleId="FootnoteReference">
    <w:name w:val="footnote reference"/>
    <w:uiPriority w:val="99"/>
    <w:unhideWhenUsed/>
    <w:rsid w:val="00BA4191"/>
    <w:rPr>
      <w:vertAlign w:val="superscript"/>
    </w:rPr>
  </w:style>
  <w:style w:type="character" w:styleId="Hyperlink">
    <w:name w:val="Hyperlink"/>
    <w:uiPriority w:val="99"/>
    <w:unhideWhenUsed/>
    <w:rsid w:val="00322323"/>
    <w:rPr>
      <w:color w:val="0000FF"/>
      <w:u w:val="single"/>
    </w:rPr>
  </w:style>
  <w:style w:type="character" w:styleId="CommentReference">
    <w:name w:val="annotation reference"/>
    <w:rsid w:val="0002268F"/>
    <w:rPr>
      <w:sz w:val="16"/>
      <w:szCs w:val="16"/>
    </w:rPr>
  </w:style>
  <w:style w:type="paragraph" w:styleId="CommentText">
    <w:name w:val="annotation text"/>
    <w:basedOn w:val="Normal"/>
    <w:link w:val="CommentTextChar"/>
    <w:rsid w:val="0002268F"/>
    <w:rPr>
      <w:sz w:val="20"/>
      <w:szCs w:val="20"/>
    </w:rPr>
  </w:style>
  <w:style w:type="character" w:customStyle="1" w:styleId="CommentTextChar">
    <w:name w:val="Comment Text Char"/>
    <w:basedOn w:val="DefaultParagraphFont"/>
    <w:link w:val="CommentText"/>
    <w:rsid w:val="0002268F"/>
  </w:style>
  <w:style w:type="paragraph" w:styleId="CommentSubject">
    <w:name w:val="annotation subject"/>
    <w:basedOn w:val="CommentText"/>
    <w:next w:val="CommentText"/>
    <w:link w:val="CommentSubjectChar"/>
    <w:rsid w:val="0002268F"/>
    <w:rPr>
      <w:b/>
      <w:bCs/>
      <w:lang w:val="x-none" w:eastAsia="x-none"/>
    </w:rPr>
  </w:style>
  <w:style w:type="character" w:customStyle="1" w:styleId="CommentSubjectChar">
    <w:name w:val="Comment Subject Char"/>
    <w:link w:val="CommentSubject"/>
    <w:rsid w:val="0002268F"/>
    <w:rPr>
      <w:b/>
      <w:bCs/>
    </w:rPr>
  </w:style>
  <w:style w:type="paragraph" w:styleId="BalloonText">
    <w:name w:val="Balloon Text"/>
    <w:basedOn w:val="Normal"/>
    <w:link w:val="BalloonTextChar"/>
    <w:rsid w:val="0002268F"/>
    <w:rPr>
      <w:rFonts w:ascii="Tahoma" w:hAnsi="Tahoma"/>
      <w:sz w:val="16"/>
      <w:szCs w:val="16"/>
      <w:lang w:val="x-none" w:eastAsia="x-none"/>
    </w:rPr>
  </w:style>
  <w:style w:type="character" w:customStyle="1" w:styleId="BalloonTextChar">
    <w:name w:val="Balloon Text Char"/>
    <w:link w:val="BalloonText"/>
    <w:rsid w:val="00022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8283">
      <w:bodyDiv w:val="1"/>
      <w:marLeft w:val="0"/>
      <w:marRight w:val="0"/>
      <w:marTop w:val="0"/>
      <w:marBottom w:val="0"/>
      <w:divBdr>
        <w:top w:val="none" w:sz="0" w:space="0" w:color="auto"/>
        <w:left w:val="none" w:sz="0" w:space="0" w:color="auto"/>
        <w:bottom w:val="none" w:sz="0" w:space="0" w:color="auto"/>
        <w:right w:val="none" w:sz="0" w:space="0" w:color="auto"/>
      </w:divBdr>
    </w:div>
    <w:div w:id="16365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olunteering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915</Words>
  <Characters>4908</Characters>
  <Application>Microsoft Office Word</Application>
  <DocSecurity>0</DocSecurity>
  <Lines>196</Lines>
  <Paragraphs>57</Paragraphs>
  <ScaleCrop>false</ScaleCrop>
  <HeadingPairs>
    <vt:vector size="2" baseType="variant">
      <vt:variant>
        <vt:lpstr>Title</vt:lpstr>
      </vt:variant>
      <vt:variant>
        <vt:i4>1</vt:i4>
      </vt:variant>
    </vt:vector>
  </HeadingPairs>
  <TitlesOfParts>
    <vt:vector size="1" baseType="lpstr">
      <vt:lpstr>(insert club name)</vt:lpstr>
    </vt:vector>
  </TitlesOfParts>
  <Company>DASR</Company>
  <LinksUpToDate>false</LinksUpToDate>
  <CharactersWithSpaces>5766</CharactersWithSpaces>
  <SharedDoc>false</SharedDoc>
  <HLinks>
    <vt:vector size="6" baseType="variant">
      <vt:variant>
        <vt:i4>4390912</vt:i4>
      </vt:variant>
      <vt:variant>
        <vt:i4>0</vt:i4>
      </vt:variant>
      <vt:variant>
        <vt:i4>0</vt:i4>
      </vt:variant>
      <vt:variant>
        <vt:i4>5</vt:i4>
      </vt:variant>
      <vt:variant>
        <vt:lpwstr>http://www.volunteeringaustralia.org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name)</dc:title>
  <dc:subject/>
  <dc:creator>Grace Clark</dc:creator>
  <cp:keywords/>
  <dc:description/>
  <cp:lastModifiedBy>John</cp:lastModifiedBy>
  <cp:revision>2</cp:revision>
  <cp:lastPrinted>2017-11-02T01:49:00Z</cp:lastPrinted>
  <dcterms:created xsi:type="dcterms:W3CDTF">2017-12-08T00:22:00Z</dcterms:created>
  <dcterms:modified xsi:type="dcterms:W3CDTF">2017-12-08T00:22:00Z</dcterms:modified>
</cp:coreProperties>
</file>