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B93" w:rsidRPr="00F61BD1" w:rsidRDefault="00F85B93" w:rsidP="00F85B93">
      <w:pPr>
        <w:rPr>
          <w:rFonts w:ascii="Geneva" w:hAnsi="Geneva" w:cs="Arial"/>
          <w:sz w:val="22"/>
          <w:szCs w:val="22"/>
        </w:rPr>
      </w:pPr>
      <w:bookmarkStart w:id="0" w:name="_GoBack"/>
      <w:bookmarkEnd w:id="0"/>
    </w:p>
    <w:p w:rsidR="00F85B93" w:rsidRPr="00F61BD1" w:rsidRDefault="00F85B93" w:rsidP="00F85B93">
      <w:pPr>
        <w:rPr>
          <w:rFonts w:ascii="Geneva" w:hAnsi="Geneva" w:cs="Helvetica"/>
          <w:b/>
          <w:color w:val="831F27"/>
          <w:sz w:val="32"/>
          <w:szCs w:val="32"/>
        </w:rPr>
      </w:pPr>
      <w:r w:rsidRPr="00D62365">
        <w:rPr>
          <w:rFonts w:ascii="Geneva" w:hAnsi="Geneva" w:cs="Helvetica"/>
          <w:b/>
          <w:color w:val="831F27"/>
          <w:sz w:val="32"/>
          <w:szCs w:val="32"/>
        </w:rPr>
        <w:t>Step 6</w:t>
      </w:r>
      <w:r w:rsidRPr="00F61BD1">
        <w:rPr>
          <w:rFonts w:ascii="Geneva" w:hAnsi="Geneva" w:cs="Helvetica"/>
          <w:b/>
          <w:color w:val="831F27"/>
          <w:sz w:val="32"/>
          <w:szCs w:val="32"/>
        </w:rPr>
        <w:t xml:space="preserve"> - </w:t>
      </w:r>
      <w:r w:rsidRPr="00F61BD1">
        <w:rPr>
          <w:rFonts w:ascii="Geneva" w:hAnsi="Geneva" w:cs="Helvetica"/>
          <w:color w:val="831F27"/>
          <w:sz w:val="28"/>
          <w:szCs w:val="32"/>
        </w:rPr>
        <w:t>Induction and Development of Successors</w:t>
      </w:r>
    </w:p>
    <w:p w:rsidR="00F85B93" w:rsidRDefault="00F85B93" w:rsidP="00F85B93">
      <w:pPr>
        <w:rPr>
          <w:rFonts w:ascii="Geneva" w:hAnsi="Geneva" w:cs="Arial"/>
          <w:color w:val="800000"/>
          <w:szCs w:val="22"/>
        </w:rPr>
      </w:pPr>
    </w:p>
    <w:p w:rsidR="00F85B93" w:rsidRPr="00F61BD1" w:rsidRDefault="00F85B93" w:rsidP="00F85B93">
      <w:pPr>
        <w:rPr>
          <w:rFonts w:ascii="Geneva" w:hAnsi="Geneva" w:cs="Arial"/>
          <w:color w:val="800000"/>
          <w:szCs w:val="22"/>
        </w:rPr>
      </w:pPr>
      <w:r w:rsidRPr="00F61BD1">
        <w:rPr>
          <w:rFonts w:ascii="Geneva" w:hAnsi="Geneva" w:cs="Arial"/>
          <w:color w:val="800000"/>
          <w:szCs w:val="22"/>
        </w:rPr>
        <w:t>Screening</w:t>
      </w:r>
    </w:p>
    <w:p w:rsidR="00F85B93" w:rsidRPr="00F61BD1" w:rsidRDefault="00F85B93" w:rsidP="00F85B93">
      <w:pPr>
        <w:rPr>
          <w:rFonts w:ascii="Geneva" w:hAnsi="Geneva"/>
        </w:rPr>
      </w:pPr>
      <w:r w:rsidRPr="00F61BD1">
        <w:rPr>
          <w:rFonts w:ascii="Geneva" w:hAnsi="Geneva"/>
        </w:rPr>
        <w:t xml:space="preserve">Once you have identified avenues for recruitment, it is a good idea to set out a screening process to make sure the people you are recruiting for specific roles are right for your society. ‘Right’ can have many aspects not limited to skills, but including personality traits and aligning with the purpose of the organisation. </w:t>
      </w:r>
    </w:p>
    <w:p w:rsidR="00F85B93" w:rsidRPr="00F61BD1" w:rsidRDefault="00F85B93" w:rsidP="00F85B93">
      <w:pPr>
        <w:ind w:left="426" w:right="748"/>
        <w:rPr>
          <w:rFonts w:ascii="Geneva" w:hAnsi="Geneva"/>
        </w:rPr>
      </w:pPr>
    </w:p>
    <w:p w:rsidR="00F85B93" w:rsidRPr="001756A7" w:rsidRDefault="00F85B93" w:rsidP="00F85B93">
      <w:pPr>
        <w:ind w:left="426" w:right="748"/>
        <w:rPr>
          <w:rFonts w:ascii="Geneva" w:hAnsi="Geneva"/>
          <w:i/>
          <w:sz w:val="28"/>
        </w:rPr>
      </w:pPr>
      <w:r w:rsidRPr="001756A7">
        <w:rPr>
          <w:rFonts w:ascii="Geneva" w:hAnsi="Geneva"/>
          <w:i/>
          <w:sz w:val="28"/>
        </w:rPr>
        <w:t>‘Go with the enthusiasm’</w:t>
      </w:r>
    </w:p>
    <w:p w:rsidR="00F85B93" w:rsidRPr="00F61BD1" w:rsidRDefault="00F85B93" w:rsidP="00F85B93">
      <w:pPr>
        <w:ind w:left="426" w:right="748"/>
        <w:rPr>
          <w:rFonts w:ascii="Geneva" w:hAnsi="Geneva"/>
        </w:rPr>
      </w:pPr>
    </w:p>
    <w:p w:rsidR="00F85B93" w:rsidRPr="00F61BD1" w:rsidRDefault="00F85B93" w:rsidP="00F85B93">
      <w:pPr>
        <w:ind w:left="426" w:right="748"/>
        <w:rPr>
          <w:rFonts w:ascii="Geneva" w:hAnsi="Geneva"/>
        </w:rPr>
      </w:pPr>
      <w:r w:rsidRPr="00F61BD1">
        <w:rPr>
          <w:rFonts w:ascii="Geneva" w:hAnsi="Geneva"/>
        </w:rPr>
        <w:t>Lee Davey, Member, Queanbeyan &amp; District Historical Museum Society</w:t>
      </w:r>
    </w:p>
    <w:p w:rsidR="00F85B93" w:rsidRPr="00F61BD1" w:rsidRDefault="00F85B93" w:rsidP="00F85B93">
      <w:pPr>
        <w:ind w:left="426" w:right="748"/>
        <w:rPr>
          <w:rFonts w:ascii="Geneva" w:hAnsi="Geneva"/>
        </w:rPr>
      </w:pPr>
    </w:p>
    <w:p w:rsidR="00F85B93" w:rsidRPr="001756A7" w:rsidRDefault="00F85B93" w:rsidP="00F85B93">
      <w:pPr>
        <w:rPr>
          <w:rFonts w:ascii="Geneva" w:hAnsi="Geneva"/>
        </w:rPr>
      </w:pPr>
      <w:r w:rsidRPr="00F61BD1">
        <w:rPr>
          <w:rFonts w:ascii="Geneva" w:hAnsi="Geneva"/>
        </w:rPr>
        <w:t>The succession planning committee will undertake a process to recruit, screen and induct new members and volunteers to decide whether the individual is suited to the particular position within the society. In order to screen new recruits the committee might use the following methods:</w:t>
      </w:r>
    </w:p>
    <w:p w:rsidR="00F85B93" w:rsidRPr="00F61BD1" w:rsidRDefault="00F85B93" w:rsidP="00F85B93">
      <w:pPr>
        <w:pStyle w:val="MediumGrid1-Accent2"/>
        <w:numPr>
          <w:ilvl w:val="0"/>
          <w:numId w:val="36"/>
        </w:numPr>
        <w:rPr>
          <w:rFonts w:ascii="Geneva" w:hAnsi="Geneva"/>
        </w:rPr>
      </w:pPr>
      <w:r w:rsidRPr="00F61BD1">
        <w:rPr>
          <w:rFonts w:ascii="Geneva" w:hAnsi="Geneva"/>
        </w:rPr>
        <w:t>Assessing written applications</w:t>
      </w:r>
    </w:p>
    <w:p w:rsidR="00F85B93" w:rsidRPr="00F61BD1" w:rsidRDefault="00F85B93" w:rsidP="00F85B93">
      <w:pPr>
        <w:pStyle w:val="MediumGrid1-Accent2"/>
        <w:numPr>
          <w:ilvl w:val="0"/>
          <w:numId w:val="36"/>
        </w:numPr>
        <w:rPr>
          <w:rFonts w:ascii="Geneva" w:hAnsi="Geneva"/>
        </w:rPr>
      </w:pPr>
      <w:r w:rsidRPr="00F61BD1">
        <w:rPr>
          <w:rFonts w:ascii="Geneva" w:hAnsi="Geneva"/>
        </w:rPr>
        <w:t>Formal Interviews</w:t>
      </w:r>
    </w:p>
    <w:p w:rsidR="00F85B93" w:rsidRPr="00F61BD1" w:rsidRDefault="00F85B93" w:rsidP="00F85B93">
      <w:pPr>
        <w:pStyle w:val="MediumGrid1-Accent2"/>
        <w:numPr>
          <w:ilvl w:val="0"/>
          <w:numId w:val="36"/>
        </w:numPr>
        <w:rPr>
          <w:rFonts w:ascii="Geneva" w:hAnsi="Geneva"/>
        </w:rPr>
      </w:pPr>
      <w:r w:rsidRPr="00F61BD1">
        <w:rPr>
          <w:rFonts w:ascii="Geneva" w:hAnsi="Geneva"/>
        </w:rPr>
        <w:t>Informal chats</w:t>
      </w:r>
    </w:p>
    <w:p w:rsidR="00F85B93" w:rsidRPr="00F61BD1" w:rsidRDefault="00F85B93" w:rsidP="00F85B93">
      <w:pPr>
        <w:pStyle w:val="MediumGrid1-Accent2"/>
        <w:numPr>
          <w:ilvl w:val="0"/>
          <w:numId w:val="36"/>
        </w:numPr>
        <w:rPr>
          <w:rFonts w:ascii="Geneva" w:hAnsi="Geneva"/>
        </w:rPr>
      </w:pPr>
      <w:r w:rsidRPr="00F61BD1">
        <w:rPr>
          <w:rFonts w:ascii="Geneva" w:hAnsi="Geneva"/>
        </w:rPr>
        <w:t xml:space="preserve">Checking references </w:t>
      </w:r>
    </w:p>
    <w:p w:rsidR="00F85B93" w:rsidRPr="00F61BD1" w:rsidRDefault="00F85B93" w:rsidP="00F85B93">
      <w:pPr>
        <w:pStyle w:val="MediumGrid1-Accent2"/>
        <w:rPr>
          <w:rFonts w:ascii="Geneva" w:hAnsi="Geneva"/>
        </w:rPr>
      </w:pPr>
    </w:p>
    <w:p w:rsidR="00F85B93" w:rsidRPr="00F61BD1" w:rsidRDefault="00F85B93" w:rsidP="00F85B93">
      <w:pPr>
        <w:rPr>
          <w:rFonts w:ascii="Geneva" w:hAnsi="Geneva"/>
        </w:rPr>
      </w:pPr>
      <w:r w:rsidRPr="00F61BD1">
        <w:rPr>
          <w:rFonts w:ascii="Geneva" w:hAnsi="Geneva"/>
        </w:rPr>
        <w:t>The screening process might also include a working with children check and police check depending on the specific role and the level of risk.</w:t>
      </w:r>
    </w:p>
    <w:p w:rsidR="00F85B93" w:rsidRPr="00F61BD1" w:rsidRDefault="00F85B93" w:rsidP="00F85B93">
      <w:pPr>
        <w:rPr>
          <w:rFonts w:ascii="Geneva" w:hAnsi="Geneva"/>
        </w:rPr>
      </w:pPr>
    </w:p>
    <w:p w:rsidR="00F85B93" w:rsidRPr="00F61BD1" w:rsidRDefault="00F85B93" w:rsidP="00F85B93">
      <w:pPr>
        <w:rPr>
          <w:rFonts w:ascii="Geneva" w:hAnsi="Geneva"/>
        </w:rPr>
      </w:pPr>
      <w:r w:rsidRPr="00F61BD1">
        <w:rPr>
          <w:rFonts w:ascii="Geneva" w:hAnsi="Geneva"/>
        </w:rPr>
        <w:t>It is important that new members and volunteers understand exactly how their role fits within the ‘big pict</w:t>
      </w:r>
      <w:r>
        <w:rPr>
          <w:rFonts w:ascii="Geneva" w:hAnsi="Geneva"/>
        </w:rPr>
        <w:t>ure’ of the society. Assigning trial periods</w:t>
      </w:r>
      <w:r w:rsidRPr="00F61BD1">
        <w:rPr>
          <w:rFonts w:ascii="Geneva" w:hAnsi="Geneva"/>
        </w:rPr>
        <w:t xml:space="preserve"> for new people is valuable for both the new person coming into the role and the organisation. </w:t>
      </w:r>
    </w:p>
    <w:p w:rsidR="00F85B93" w:rsidRPr="00F61BD1" w:rsidRDefault="00F85B93" w:rsidP="00F85B93">
      <w:pPr>
        <w:rPr>
          <w:rFonts w:ascii="Geneva" w:hAnsi="Geneva"/>
        </w:rPr>
      </w:pPr>
    </w:p>
    <w:p w:rsidR="00F85B93" w:rsidRPr="00DC45C9" w:rsidRDefault="00F85B93" w:rsidP="00F85B93">
      <w:pPr>
        <w:rPr>
          <w:rFonts w:ascii="Geneva" w:hAnsi="Geneva"/>
        </w:rPr>
      </w:pPr>
      <w:r w:rsidRPr="00DC45C9">
        <w:rPr>
          <w:rFonts w:ascii="Geneva" w:hAnsi="Geneva"/>
        </w:rPr>
        <w:t xml:space="preserve">Being welcoming and inclusive is important to attract the types of people you want in your society and to bring new energy into the organisation. </w:t>
      </w:r>
    </w:p>
    <w:p w:rsidR="00F85B93" w:rsidRDefault="00F85B93" w:rsidP="00F85B93">
      <w:pPr>
        <w:rPr>
          <w:rFonts w:ascii="Geneva" w:hAnsi="Geneva"/>
        </w:rPr>
      </w:pPr>
      <w:r w:rsidRPr="00DC45C9">
        <w:rPr>
          <w:rFonts w:ascii="Geneva" w:hAnsi="Geneva"/>
        </w:rPr>
        <w:t xml:space="preserve">Develop strategies for how you might do this. </w:t>
      </w:r>
    </w:p>
    <w:p w:rsidR="00F85B93" w:rsidRPr="00DC45C9" w:rsidRDefault="00F85B93" w:rsidP="00F85B93">
      <w:pPr>
        <w:rPr>
          <w:rFonts w:ascii="Geneva" w:hAnsi="Geneva"/>
        </w:rPr>
      </w:pPr>
    </w:p>
    <w:p w:rsidR="00F85B93" w:rsidRPr="001756A7" w:rsidRDefault="00F85B93" w:rsidP="00F85B93">
      <w:pPr>
        <w:ind w:left="567" w:right="889"/>
        <w:rPr>
          <w:rFonts w:ascii="Geneva" w:hAnsi="Geneva" w:cs="DINOT-Light"/>
          <w:i/>
          <w:sz w:val="28"/>
          <w:szCs w:val="22"/>
        </w:rPr>
      </w:pPr>
      <w:r w:rsidRPr="001756A7">
        <w:rPr>
          <w:rFonts w:ascii="Geneva" w:hAnsi="Geneva" w:cs="DINOT-Light"/>
          <w:i/>
          <w:sz w:val="28"/>
          <w:szCs w:val="22"/>
        </w:rPr>
        <w:t xml:space="preserve"> ‘Done right volunteering becomes a badge of honour rather than a chore’</w:t>
      </w:r>
    </w:p>
    <w:p w:rsidR="00F85B93" w:rsidRPr="00DC45C9" w:rsidRDefault="00F85B93" w:rsidP="00F85B93">
      <w:pPr>
        <w:rPr>
          <w:rFonts w:ascii="Geneva" w:hAnsi="Geneva" w:cs="DINOT-Light"/>
          <w:szCs w:val="22"/>
        </w:rPr>
      </w:pPr>
    </w:p>
    <w:p w:rsidR="00F85B93" w:rsidRPr="00DC45C9" w:rsidRDefault="00F85B93" w:rsidP="00F85B93">
      <w:pPr>
        <w:rPr>
          <w:rFonts w:ascii="Geneva" w:hAnsi="Geneva" w:cs="DINOT-Light"/>
          <w:szCs w:val="22"/>
        </w:rPr>
      </w:pPr>
      <w:r w:rsidRPr="00DC45C9">
        <w:rPr>
          <w:rFonts w:ascii="Geneva" w:hAnsi="Geneva" w:cs="DINOT-Light"/>
          <w:szCs w:val="22"/>
        </w:rPr>
        <w:t>Lorene Long, Museum Curator, Stanthorpe Historical Society and Museum, QLD</w:t>
      </w:r>
    </w:p>
    <w:p w:rsidR="00F85B93" w:rsidRPr="00DC45C9" w:rsidRDefault="00F85B93" w:rsidP="00F85B93">
      <w:pPr>
        <w:rPr>
          <w:rFonts w:ascii="Geneva" w:hAnsi="Geneva"/>
        </w:rPr>
      </w:pPr>
    </w:p>
    <w:p w:rsidR="00F85B93" w:rsidRPr="00A458E1" w:rsidRDefault="00F85B93" w:rsidP="00F85B93">
      <w:pPr>
        <w:rPr>
          <w:rFonts w:ascii="Geneva" w:hAnsi="Geneva" w:cs="Arial"/>
          <w:color w:val="800000"/>
        </w:rPr>
      </w:pPr>
      <w:r w:rsidRPr="00A458E1">
        <w:rPr>
          <w:rFonts w:ascii="Geneva" w:hAnsi="Geneva" w:cs="Arial"/>
          <w:color w:val="800000"/>
        </w:rPr>
        <w:t>Induction</w:t>
      </w:r>
      <w:r>
        <w:rPr>
          <w:rFonts w:ascii="Geneva" w:hAnsi="Geneva" w:cs="Arial"/>
          <w:color w:val="800000"/>
        </w:rPr>
        <w:t xml:space="preserve"> and Successor Development</w:t>
      </w:r>
    </w:p>
    <w:p w:rsidR="00F85B93" w:rsidRDefault="00F85B93" w:rsidP="00F85B93">
      <w:pPr>
        <w:rPr>
          <w:rFonts w:ascii="Geneva" w:hAnsi="Geneva" w:cs="Arial"/>
          <w:szCs w:val="22"/>
        </w:rPr>
      </w:pPr>
      <w:r w:rsidRPr="00A458E1">
        <w:rPr>
          <w:rFonts w:ascii="Geneva" w:hAnsi="Geneva" w:cs="Arial"/>
          <w:szCs w:val="22"/>
        </w:rPr>
        <w:t xml:space="preserve">All new volunteers will be comprehensively inducted into the organisation. </w:t>
      </w:r>
    </w:p>
    <w:p w:rsidR="00F85B93" w:rsidRPr="00A458E1" w:rsidRDefault="00F85B93" w:rsidP="00F85B93">
      <w:pPr>
        <w:rPr>
          <w:rFonts w:ascii="Geneva" w:hAnsi="Geneva" w:cs="Arial"/>
          <w:szCs w:val="22"/>
        </w:rPr>
      </w:pPr>
      <w:r w:rsidRPr="00A458E1">
        <w:rPr>
          <w:rFonts w:ascii="Geneva" w:hAnsi="Geneva" w:cs="Arial"/>
          <w:szCs w:val="22"/>
        </w:rPr>
        <w:t xml:space="preserve">Induction will follow the Induction checklist, which may include: </w:t>
      </w:r>
    </w:p>
    <w:p w:rsidR="00F85B93" w:rsidRPr="00A458E1" w:rsidRDefault="00F85B93" w:rsidP="00F85B93">
      <w:pPr>
        <w:numPr>
          <w:ilvl w:val="0"/>
          <w:numId w:val="40"/>
        </w:numPr>
        <w:rPr>
          <w:rFonts w:ascii="Geneva" w:hAnsi="Geneva" w:cs="Arial"/>
          <w:szCs w:val="22"/>
        </w:rPr>
      </w:pPr>
      <w:r w:rsidRPr="00A458E1">
        <w:rPr>
          <w:rFonts w:ascii="Geneva" w:hAnsi="Geneva" w:cs="Arial"/>
          <w:szCs w:val="22"/>
        </w:rPr>
        <w:t>Contact details</w:t>
      </w:r>
    </w:p>
    <w:p w:rsidR="00F85B93" w:rsidRPr="00A458E1" w:rsidRDefault="00F85B93" w:rsidP="00F85B93">
      <w:pPr>
        <w:numPr>
          <w:ilvl w:val="0"/>
          <w:numId w:val="40"/>
        </w:numPr>
        <w:rPr>
          <w:rFonts w:ascii="Geneva" w:hAnsi="Geneva" w:cs="Arial"/>
          <w:szCs w:val="22"/>
        </w:rPr>
      </w:pPr>
      <w:r w:rsidRPr="00A458E1">
        <w:rPr>
          <w:rFonts w:ascii="Geneva" w:hAnsi="Geneva" w:cs="Arial"/>
          <w:szCs w:val="22"/>
        </w:rPr>
        <w:t>Background information on the society</w:t>
      </w:r>
    </w:p>
    <w:p w:rsidR="00F85B93" w:rsidRPr="00A458E1" w:rsidRDefault="00F85B93" w:rsidP="00F85B93">
      <w:pPr>
        <w:numPr>
          <w:ilvl w:val="0"/>
          <w:numId w:val="40"/>
        </w:numPr>
        <w:rPr>
          <w:rFonts w:ascii="Geneva" w:hAnsi="Geneva" w:cs="Arial"/>
          <w:szCs w:val="22"/>
        </w:rPr>
      </w:pPr>
      <w:r w:rsidRPr="00A458E1">
        <w:rPr>
          <w:rFonts w:ascii="Geneva" w:hAnsi="Geneva" w:cs="Arial"/>
          <w:szCs w:val="22"/>
        </w:rPr>
        <w:t>Code of conduct</w:t>
      </w:r>
    </w:p>
    <w:p w:rsidR="00F85B93" w:rsidRPr="00A458E1" w:rsidRDefault="00F85B93" w:rsidP="00F85B93">
      <w:pPr>
        <w:numPr>
          <w:ilvl w:val="0"/>
          <w:numId w:val="40"/>
        </w:numPr>
        <w:rPr>
          <w:rFonts w:ascii="Geneva" w:hAnsi="Geneva" w:cs="Arial"/>
          <w:szCs w:val="22"/>
        </w:rPr>
      </w:pPr>
      <w:r w:rsidRPr="00A458E1">
        <w:rPr>
          <w:rFonts w:ascii="Geneva" w:hAnsi="Geneva" w:cs="Arial"/>
          <w:szCs w:val="22"/>
        </w:rPr>
        <w:t>Meeting schedules and member events</w:t>
      </w:r>
    </w:p>
    <w:p w:rsidR="00F85B93" w:rsidRDefault="00F85B93" w:rsidP="00F85B93">
      <w:pPr>
        <w:rPr>
          <w:rFonts w:ascii="Geneva" w:hAnsi="Geneva"/>
        </w:rPr>
      </w:pPr>
    </w:p>
    <w:p w:rsidR="00F85B93" w:rsidRPr="00A458E1" w:rsidRDefault="00F85B93" w:rsidP="00F85B93">
      <w:pPr>
        <w:rPr>
          <w:rFonts w:ascii="Geneva" w:hAnsi="Geneva" w:cs="Arial"/>
          <w:szCs w:val="22"/>
        </w:rPr>
      </w:pPr>
      <w:r w:rsidRPr="00A458E1">
        <w:rPr>
          <w:rFonts w:ascii="Geneva" w:hAnsi="Geneva" w:cs="Arial"/>
          <w:szCs w:val="22"/>
        </w:rPr>
        <w:t xml:space="preserve">Identify who will be responsible for </w:t>
      </w:r>
      <w:r>
        <w:rPr>
          <w:rFonts w:ascii="Geneva" w:hAnsi="Geneva" w:cs="Arial"/>
          <w:szCs w:val="22"/>
        </w:rPr>
        <w:t xml:space="preserve">providing </w:t>
      </w:r>
      <w:r w:rsidRPr="00A458E1">
        <w:rPr>
          <w:rFonts w:ascii="Geneva" w:hAnsi="Geneva" w:cs="Arial"/>
          <w:szCs w:val="22"/>
        </w:rPr>
        <w:t>orientation</w:t>
      </w:r>
      <w:r>
        <w:rPr>
          <w:rFonts w:ascii="Geneva" w:hAnsi="Geneva" w:cs="Arial"/>
          <w:szCs w:val="22"/>
        </w:rPr>
        <w:t xml:space="preserve"> to successors and who will support successor</w:t>
      </w:r>
      <w:r w:rsidRPr="00A458E1">
        <w:rPr>
          <w:rFonts w:ascii="Geneva" w:hAnsi="Geneva" w:cs="Arial"/>
          <w:szCs w:val="22"/>
        </w:rPr>
        <w:t>s</w:t>
      </w:r>
      <w:r>
        <w:rPr>
          <w:rFonts w:ascii="Geneva" w:hAnsi="Geneva" w:cs="Arial"/>
          <w:szCs w:val="22"/>
        </w:rPr>
        <w:t>’</w:t>
      </w:r>
      <w:r w:rsidRPr="00A458E1">
        <w:rPr>
          <w:rFonts w:ascii="Geneva" w:hAnsi="Geneva" w:cs="Arial"/>
          <w:szCs w:val="22"/>
        </w:rPr>
        <w:t xml:space="preserve"> development</w:t>
      </w:r>
      <w:r>
        <w:rPr>
          <w:rFonts w:ascii="Geneva" w:hAnsi="Geneva" w:cs="Arial"/>
          <w:szCs w:val="22"/>
        </w:rPr>
        <w:t xml:space="preserve">. </w:t>
      </w:r>
      <w:r>
        <w:rPr>
          <w:rFonts w:ascii="Geneva" w:hAnsi="Geneva"/>
        </w:rPr>
        <w:t>Providing</w:t>
      </w:r>
      <w:r w:rsidRPr="00F61BD1">
        <w:rPr>
          <w:rFonts w:ascii="Geneva" w:hAnsi="Geneva"/>
        </w:rPr>
        <w:t xml:space="preserve"> ongoing training and development opportunities ensure</w:t>
      </w:r>
      <w:r>
        <w:rPr>
          <w:rFonts w:ascii="Geneva" w:hAnsi="Geneva"/>
        </w:rPr>
        <w:t>s</w:t>
      </w:r>
      <w:r w:rsidRPr="00F61BD1">
        <w:rPr>
          <w:rFonts w:ascii="Geneva" w:hAnsi="Geneva"/>
        </w:rPr>
        <w:t xml:space="preserve"> that </w:t>
      </w:r>
      <w:r>
        <w:rPr>
          <w:rFonts w:ascii="Geneva" w:hAnsi="Geneva"/>
        </w:rPr>
        <w:t>successors</w:t>
      </w:r>
      <w:r w:rsidRPr="00F61BD1">
        <w:rPr>
          <w:rFonts w:ascii="Geneva" w:hAnsi="Geneva"/>
        </w:rPr>
        <w:t xml:space="preserve"> are improving their skills and knowledge in preparation to take on specific roles within the society. This involves providing members and volunteers with a description of duties and targeting training opportunities where necessary along with the allocation of budget resources. </w:t>
      </w:r>
    </w:p>
    <w:p w:rsidR="00F85B93" w:rsidRPr="00F61BD1" w:rsidRDefault="00F85B93" w:rsidP="00F85B93">
      <w:pPr>
        <w:rPr>
          <w:rFonts w:ascii="Geneva" w:hAnsi="Geneva"/>
        </w:rPr>
      </w:pPr>
      <w:r w:rsidRPr="00F61BD1">
        <w:rPr>
          <w:rFonts w:ascii="Geneva" w:hAnsi="Geneva"/>
        </w:rPr>
        <w:t xml:space="preserve"> </w:t>
      </w:r>
    </w:p>
    <w:p w:rsidR="00F85B93" w:rsidRDefault="00F85B93" w:rsidP="00F85B93">
      <w:pPr>
        <w:rPr>
          <w:rFonts w:ascii="Geneva" w:hAnsi="Geneva"/>
        </w:rPr>
      </w:pPr>
      <w:r w:rsidRPr="00F61BD1">
        <w:rPr>
          <w:rFonts w:ascii="Geneva" w:hAnsi="Geneva"/>
        </w:rPr>
        <w:t>You might employ the following training and develo</w:t>
      </w:r>
      <w:r>
        <w:rPr>
          <w:rFonts w:ascii="Geneva" w:hAnsi="Geneva"/>
        </w:rPr>
        <w:t>pment techniques for successors:</w:t>
      </w:r>
    </w:p>
    <w:p w:rsidR="00F85B93" w:rsidRPr="00F61BD1" w:rsidRDefault="00F85B93" w:rsidP="00F85B93">
      <w:pPr>
        <w:rPr>
          <w:rFonts w:ascii="Geneva" w:hAnsi="Geneva"/>
        </w:rPr>
      </w:pPr>
    </w:p>
    <w:p w:rsidR="00F85B93" w:rsidRPr="00F61BD1" w:rsidRDefault="00F85B93" w:rsidP="00F85B93">
      <w:pPr>
        <w:pStyle w:val="MediumGrid1-Accent2"/>
        <w:numPr>
          <w:ilvl w:val="0"/>
          <w:numId w:val="36"/>
        </w:numPr>
        <w:rPr>
          <w:rFonts w:ascii="Geneva" w:hAnsi="Geneva"/>
        </w:rPr>
      </w:pPr>
      <w:r w:rsidRPr="00F61BD1">
        <w:rPr>
          <w:rFonts w:ascii="Geneva" w:hAnsi="Geneva"/>
        </w:rPr>
        <w:t xml:space="preserve">Training and development opportunities in your area, such as Museums Australia; Oral History Workshops etc. </w:t>
      </w:r>
    </w:p>
    <w:p w:rsidR="00F85B93" w:rsidRPr="00F61BD1" w:rsidRDefault="00F85B93" w:rsidP="00F85B93">
      <w:pPr>
        <w:pStyle w:val="MediumGrid1-Accent2"/>
        <w:numPr>
          <w:ilvl w:val="0"/>
          <w:numId w:val="36"/>
        </w:numPr>
        <w:rPr>
          <w:rFonts w:ascii="Geneva" w:hAnsi="Geneva"/>
        </w:rPr>
      </w:pPr>
      <w:r w:rsidRPr="00F61BD1">
        <w:rPr>
          <w:rFonts w:ascii="Geneva" w:hAnsi="Geneva"/>
        </w:rPr>
        <w:t xml:space="preserve">A mentor program, where the new person works closely with person with experience in the role (e.g. an experienced researcher working with a new member) </w:t>
      </w:r>
    </w:p>
    <w:p w:rsidR="00F85B93" w:rsidRPr="00F61BD1" w:rsidRDefault="00F85B93" w:rsidP="00F85B93">
      <w:pPr>
        <w:pStyle w:val="MediumGrid1-Accent2"/>
        <w:numPr>
          <w:ilvl w:val="0"/>
          <w:numId w:val="36"/>
        </w:numPr>
        <w:rPr>
          <w:rFonts w:ascii="Geneva" w:hAnsi="Geneva"/>
        </w:rPr>
      </w:pPr>
      <w:r w:rsidRPr="00F61BD1">
        <w:rPr>
          <w:rFonts w:ascii="Geneva" w:hAnsi="Geneva"/>
        </w:rPr>
        <w:t xml:space="preserve">A buddy system, where the new recruit has a support person who has been with the organisation for some time </w:t>
      </w:r>
    </w:p>
    <w:p w:rsidR="00F85B93" w:rsidRPr="00F61BD1" w:rsidRDefault="00F85B93" w:rsidP="00F85B93">
      <w:pPr>
        <w:pStyle w:val="MediumGrid1-Accent2"/>
        <w:numPr>
          <w:ilvl w:val="0"/>
          <w:numId w:val="36"/>
        </w:numPr>
        <w:rPr>
          <w:rFonts w:ascii="Geneva" w:hAnsi="Geneva"/>
        </w:rPr>
      </w:pPr>
      <w:r w:rsidRPr="00F61BD1">
        <w:rPr>
          <w:rFonts w:ascii="Geneva" w:hAnsi="Geneva"/>
        </w:rPr>
        <w:t>Training courses offered by museums or (e.g. formal training courses like ‘Running Your Society: It’s Your Business’ provided by Museums and Galleries NSW)</w:t>
      </w:r>
    </w:p>
    <w:p w:rsidR="00F85B93" w:rsidRPr="00F61BD1" w:rsidRDefault="00F85B93" w:rsidP="00F85B93">
      <w:pPr>
        <w:pStyle w:val="MediumGrid1-Accent2"/>
        <w:numPr>
          <w:ilvl w:val="0"/>
          <w:numId w:val="36"/>
        </w:numPr>
        <w:rPr>
          <w:rFonts w:ascii="Geneva" w:hAnsi="Geneva"/>
        </w:rPr>
      </w:pPr>
      <w:r w:rsidRPr="00F61BD1">
        <w:rPr>
          <w:rFonts w:ascii="Geneva" w:hAnsi="Geneva"/>
        </w:rPr>
        <w:t>Attendance at workshops, conference or symposia</w:t>
      </w:r>
    </w:p>
    <w:p w:rsidR="00F85B93" w:rsidRPr="00F61BD1" w:rsidRDefault="00F85B93" w:rsidP="00F85B93">
      <w:pPr>
        <w:rPr>
          <w:rFonts w:ascii="Geneva" w:hAnsi="Geneva"/>
        </w:rPr>
      </w:pPr>
    </w:p>
    <w:p w:rsidR="00F85B93" w:rsidRPr="00F61BD1" w:rsidRDefault="00F85B93" w:rsidP="00F85B93">
      <w:pPr>
        <w:rPr>
          <w:rFonts w:ascii="Geneva" w:hAnsi="Geneva"/>
          <w:color w:val="800000"/>
        </w:rPr>
      </w:pPr>
      <w:r w:rsidRPr="00F61BD1">
        <w:rPr>
          <w:rFonts w:ascii="Geneva" w:hAnsi="Geneva"/>
          <w:color w:val="800000"/>
        </w:rPr>
        <w:t>Review</w:t>
      </w:r>
    </w:p>
    <w:p w:rsidR="00F85B93" w:rsidRDefault="00F85B93" w:rsidP="00F85B93">
      <w:pPr>
        <w:rPr>
          <w:rFonts w:ascii="Geneva" w:hAnsi="Geneva"/>
        </w:rPr>
      </w:pPr>
      <w:r w:rsidRPr="00F61BD1">
        <w:rPr>
          <w:rFonts w:ascii="Geneva" w:hAnsi="Geneva"/>
        </w:rPr>
        <w:t xml:space="preserve">A formal review process is useful for both parties. This may take place within the first two to six months or at the end of a specific outcome based project. The succession planning committee may make a report to the </w:t>
      </w:r>
      <w:r>
        <w:rPr>
          <w:rFonts w:ascii="Geneva" w:hAnsi="Geneva"/>
        </w:rPr>
        <w:t>President/Vice President</w:t>
      </w:r>
      <w:r w:rsidRPr="00F61BD1">
        <w:rPr>
          <w:rFonts w:ascii="Geneva" w:hAnsi="Geneva"/>
        </w:rPr>
        <w:t xml:space="preserve"> for final approval</w:t>
      </w:r>
      <w:r>
        <w:rPr>
          <w:rFonts w:ascii="Geneva" w:hAnsi="Geneva"/>
        </w:rPr>
        <w:t>.</w:t>
      </w:r>
    </w:p>
    <w:p w:rsidR="00F85B93" w:rsidRDefault="00F85B93" w:rsidP="00F85B93">
      <w:pPr>
        <w:rPr>
          <w:rFonts w:ascii="Geneva" w:hAnsi="Geneva"/>
        </w:rPr>
      </w:pPr>
    </w:p>
    <w:p w:rsidR="00F85B93" w:rsidRPr="00A458E1" w:rsidRDefault="00F85B93" w:rsidP="00F85B93">
      <w:pPr>
        <w:rPr>
          <w:rFonts w:ascii="Geneva" w:hAnsi="Geneva" w:cs="Arial"/>
          <w:szCs w:val="22"/>
        </w:rPr>
      </w:pPr>
      <w:r w:rsidRPr="00A458E1">
        <w:rPr>
          <w:rFonts w:ascii="Geneva" w:hAnsi="Geneva" w:cs="Arial"/>
          <w:szCs w:val="22"/>
        </w:rPr>
        <w:t>It is also useful to evaluate how well the recruitment process</w:t>
      </w:r>
      <w:r>
        <w:rPr>
          <w:rFonts w:ascii="Geneva" w:hAnsi="Geneva" w:cs="Arial"/>
          <w:szCs w:val="22"/>
        </w:rPr>
        <w:t xml:space="preserve"> itself</w:t>
      </w:r>
      <w:r w:rsidRPr="00A458E1">
        <w:rPr>
          <w:rFonts w:ascii="Geneva" w:hAnsi="Geneva" w:cs="Arial"/>
          <w:szCs w:val="22"/>
        </w:rPr>
        <w:t xml:space="preserve"> is work</w:t>
      </w:r>
      <w:r>
        <w:rPr>
          <w:rFonts w:ascii="Geneva" w:hAnsi="Geneva" w:cs="Arial"/>
          <w:szCs w:val="22"/>
        </w:rPr>
        <w:t>ing</w:t>
      </w:r>
      <w:r w:rsidRPr="00A458E1">
        <w:rPr>
          <w:rFonts w:ascii="Geneva" w:hAnsi="Geneva" w:cs="Arial"/>
          <w:szCs w:val="22"/>
        </w:rPr>
        <w:t xml:space="preserve"> by considering factors such as how long it takes to find a replacement for critical roles and how well the new member or volunteer engages with the role.</w:t>
      </w:r>
    </w:p>
    <w:p w:rsidR="00F85B93" w:rsidRPr="00A458E1" w:rsidRDefault="00F85B93" w:rsidP="00F85B93">
      <w:pPr>
        <w:rPr>
          <w:rFonts w:ascii="Arial" w:hAnsi="Arial"/>
        </w:rPr>
        <w:sectPr w:rsidR="00F85B93" w:rsidRPr="00A458E1" w:rsidSect="00F85B93">
          <w:footerReference w:type="even" r:id="rId7"/>
          <w:footerReference w:type="default" r:id="rId8"/>
          <w:pgSz w:w="11901" w:h="16840"/>
          <w:pgMar w:top="1440" w:right="1418" w:bottom="1440" w:left="1797" w:header="709" w:footer="709" w:gutter="0"/>
          <w:pgNumType w:start="25"/>
          <w:cols w:space="708"/>
          <w:docGrid w:linePitch="360"/>
        </w:sectPr>
      </w:pPr>
    </w:p>
    <w:p w:rsidR="00F85B93" w:rsidRDefault="00F85B93" w:rsidP="00F85B93">
      <w:pPr>
        <w:rPr>
          <w:rFonts w:ascii="Arial" w:hAnsi="Arial" w:cs="Arial"/>
          <w:szCs w:val="22"/>
        </w:rPr>
      </w:pP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1134"/>
        <w:gridCol w:w="1224"/>
        <w:gridCol w:w="2246"/>
        <w:gridCol w:w="1263"/>
        <w:gridCol w:w="3073"/>
        <w:gridCol w:w="2516"/>
        <w:gridCol w:w="2145"/>
      </w:tblGrid>
      <w:tr w:rsidR="00F85B93" w:rsidRPr="00A702A9">
        <w:trPr>
          <w:tblHeader/>
        </w:trPr>
        <w:tc>
          <w:tcPr>
            <w:tcW w:w="14930" w:type="dxa"/>
            <w:gridSpan w:val="8"/>
            <w:tcBorders>
              <w:bottom w:val="single" w:sz="4" w:space="0" w:color="auto"/>
            </w:tcBorders>
            <w:shd w:val="clear" w:color="auto" w:fill="auto"/>
          </w:tcPr>
          <w:p w:rsidR="00F85B93" w:rsidRDefault="00F85B93" w:rsidP="00F85B93">
            <w:pPr>
              <w:rPr>
                <w:rFonts w:ascii="Arial" w:hAnsi="Arial" w:cs="Arial"/>
                <w:sz w:val="28"/>
                <w:szCs w:val="28"/>
              </w:rPr>
            </w:pPr>
          </w:p>
          <w:p w:rsidR="00F85B93" w:rsidRDefault="00F85B93" w:rsidP="00F85B93">
            <w:pPr>
              <w:ind w:left="1800"/>
              <w:rPr>
                <w:rFonts w:ascii="Arial" w:hAnsi="Arial" w:cs="Arial"/>
                <w:sz w:val="28"/>
                <w:szCs w:val="28"/>
              </w:rPr>
            </w:pPr>
          </w:p>
          <w:p w:rsidR="00F85B93" w:rsidRPr="00F61BD1" w:rsidRDefault="00F85B93" w:rsidP="00F85B93">
            <w:pPr>
              <w:ind w:left="1800"/>
              <w:rPr>
                <w:rFonts w:ascii="Geneva" w:hAnsi="Geneva" w:cs="Arial"/>
                <w:color w:val="800000"/>
                <w:sz w:val="28"/>
                <w:szCs w:val="28"/>
              </w:rPr>
            </w:pPr>
            <w:r>
              <w:rPr>
                <w:rFonts w:ascii="Geneva" w:hAnsi="Geneva" w:cs="Arial"/>
                <w:color w:val="800000"/>
                <w:sz w:val="28"/>
                <w:szCs w:val="28"/>
              </w:rPr>
              <w:t xml:space="preserve">6. </w:t>
            </w:r>
            <w:r w:rsidRPr="00F61BD1">
              <w:rPr>
                <w:rFonts w:ascii="Geneva" w:hAnsi="Geneva" w:cs="Arial"/>
                <w:color w:val="800000"/>
                <w:sz w:val="28"/>
                <w:szCs w:val="28"/>
              </w:rPr>
              <w:t>Successors Development Plan</w:t>
            </w:r>
          </w:p>
          <w:p w:rsidR="00F85B93" w:rsidRPr="00F61BD1" w:rsidRDefault="00F85B93" w:rsidP="00F85B93">
            <w:pPr>
              <w:ind w:left="1701"/>
              <w:rPr>
                <w:rFonts w:ascii="Geneva" w:hAnsi="Geneva" w:cs="Arial"/>
                <w:b/>
                <w:sz w:val="22"/>
                <w:szCs w:val="22"/>
              </w:rPr>
            </w:pPr>
            <w:r w:rsidRPr="00F61BD1">
              <w:rPr>
                <w:rFonts w:ascii="Geneva" w:hAnsi="Geneva" w:cs="Arial"/>
                <w:noProof/>
                <w:sz w:val="28"/>
                <w:szCs w:val="28"/>
                <w:lang w:val="en-US" w:eastAsia="en-US"/>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40" type="#_x0000_t55" style="position:absolute;left:0;text-align:left;margin-left:36pt;margin-top:-31.4pt;width:35.45pt;height:17.25pt;z-index:1;mso-wrap-edited:f" wrapcoords="-1048 -423 -1048 1694 0 5929 838 6352 3145 12705 -838 21600 -1258 23717 -1048 24564 17405 24564 22858 13129 23067 11858 22229 9741 17196 0 16776 -423 -1048 -423" fillcolor="maroon" strokecolor="#4a7ebb" strokeweight="1.5pt">
                  <v:fill o:detectmouseclick="t"/>
                  <v:shadow on="t" opacity="22938f" offset="0"/>
                  <v:textbox inset=",7.2pt,,7.2pt"/>
                  <w10:wrap type="tight"/>
                </v:shape>
              </w:pict>
            </w:r>
            <w:r>
              <w:rPr>
                <w:rFonts w:ascii="Geneva" w:hAnsi="Geneva" w:cs="Arial"/>
                <w:szCs w:val="22"/>
              </w:rPr>
              <w:t>Outli</w:t>
            </w:r>
            <w:r w:rsidRPr="00F61BD1">
              <w:rPr>
                <w:rFonts w:ascii="Geneva" w:hAnsi="Geneva" w:cs="Arial"/>
                <w:szCs w:val="22"/>
              </w:rPr>
              <w:t xml:space="preserve">ne the skills and knowledge to be developed, training and </w:t>
            </w:r>
            <w:r>
              <w:rPr>
                <w:rFonts w:ascii="Geneva" w:hAnsi="Geneva" w:cs="Arial"/>
                <w:szCs w:val="22"/>
              </w:rPr>
              <w:t>timeline</w:t>
            </w:r>
            <w:r w:rsidRPr="00F61BD1">
              <w:rPr>
                <w:rFonts w:ascii="Geneva" w:hAnsi="Geneva" w:cs="Arial"/>
                <w:szCs w:val="22"/>
              </w:rPr>
              <w:t xml:space="preserve">. </w:t>
            </w:r>
            <w:r>
              <w:rPr>
                <w:rFonts w:ascii="Geneva" w:hAnsi="Geneva" w:cs="Arial"/>
                <w:szCs w:val="22"/>
              </w:rPr>
              <w:t xml:space="preserve"> </w:t>
            </w:r>
            <w:r w:rsidRPr="00F61BD1">
              <w:rPr>
                <w:rFonts w:ascii="Geneva" w:hAnsi="Geneva" w:cs="Arial"/>
                <w:szCs w:val="22"/>
              </w:rPr>
              <w:t>Complete the table for each new role.</w:t>
            </w:r>
            <w:r>
              <w:rPr>
                <w:rFonts w:ascii="Geneva" w:hAnsi="Geneva" w:cs="Arial"/>
                <w:szCs w:val="22"/>
              </w:rPr>
              <w:t xml:space="preserve">          </w:t>
            </w:r>
          </w:p>
          <w:p w:rsidR="00F85B93" w:rsidRPr="00140FC0" w:rsidRDefault="00F85B93" w:rsidP="00F85B93">
            <w:pPr>
              <w:rPr>
                <w:rFonts w:ascii="Geneva" w:hAnsi="Geneva" w:cs="Arial"/>
                <w:szCs w:val="22"/>
              </w:rPr>
            </w:pPr>
            <w:r w:rsidRPr="00F61BD1">
              <w:rPr>
                <w:rFonts w:ascii="Geneva" w:hAnsi="Geneva" w:cs="Arial"/>
                <w:szCs w:val="22"/>
              </w:rPr>
              <w:t xml:space="preserve">                     </w:t>
            </w:r>
            <w:r>
              <w:rPr>
                <w:rFonts w:ascii="Geneva" w:hAnsi="Geneva" w:cs="Arial"/>
                <w:szCs w:val="22"/>
              </w:rPr>
              <w:t>(</w:t>
            </w:r>
            <w:r w:rsidRPr="00140FC0">
              <w:rPr>
                <w:rFonts w:ascii="Geneva" w:hAnsi="Geneva" w:cs="Arial"/>
                <w:szCs w:val="22"/>
              </w:rPr>
              <w:t>The current content is an example only, please complete for your own situation</w:t>
            </w:r>
            <w:r>
              <w:rPr>
                <w:rFonts w:ascii="Geneva" w:hAnsi="Geneva" w:cs="Arial"/>
                <w:szCs w:val="22"/>
              </w:rPr>
              <w:t>)</w:t>
            </w:r>
            <w:r w:rsidRPr="00140FC0">
              <w:rPr>
                <w:rFonts w:ascii="Geneva" w:hAnsi="Geneva" w:cs="Arial"/>
                <w:szCs w:val="22"/>
              </w:rPr>
              <w:t>.</w:t>
            </w:r>
          </w:p>
          <w:p w:rsidR="00F85B93" w:rsidRPr="00A702A9" w:rsidRDefault="00F85B93" w:rsidP="00F85B93">
            <w:pPr>
              <w:rPr>
                <w:rFonts w:ascii="Arial" w:hAnsi="Arial" w:cs="Arial"/>
                <w:b/>
                <w:sz w:val="22"/>
                <w:szCs w:val="22"/>
              </w:rPr>
            </w:pPr>
          </w:p>
        </w:tc>
      </w:tr>
      <w:tr w:rsidR="00F85B93" w:rsidRPr="00A702A9">
        <w:trPr>
          <w:tblHeader/>
        </w:trPr>
        <w:tc>
          <w:tcPr>
            <w:tcW w:w="1329" w:type="dxa"/>
            <w:shd w:val="clear" w:color="auto" w:fill="auto"/>
          </w:tcPr>
          <w:p w:rsidR="00F85B93" w:rsidRPr="00A702A9" w:rsidRDefault="00F85B93" w:rsidP="00F85B93">
            <w:pPr>
              <w:rPr>
                <w:rFonts w:ascii="Arial" w:hAnsi="Arial" w:cs="Arial"/>
                <w:b/>
                <w:sz w:val="22"/>
                <w:szCs w:val="22"/>
              </w:rPr>
            </w:pPr>
            <w:r w:rsidRPr="00A702A9">
              <w:rPr>
                <w:rFonts w:ascii="Arial" w:hAnsi="Arial" w:cs="Arial"/>
                <w:b/>
                <w:sz w:val="22"/>
                <w:szCs w:val="22"/>
              </w:rPr>
              <w:t>Successor Name</w:t>
            </w:r>
          </w:p>
        </w:tc>
        <w:tc>
          <w:tcPr>
            <w:tcW w:w="1134" w:type="dxa"/>
            <w:shd w:val="clear" w:color="auto" w:fill="auto"/>
          </w:tcPr>
          <w:p w:rsidR="00F85B93" w:rsidRPr="00A702A9" w:rsidRDefault="00F85B93" w:rsidP="00F85B93">
            <w:pPr>
              <w:rPr>
                <w:rFonts w:ascii="Arial" w:hAnsi="Arial" w:cs="Arial"/>
                <w:b/>
                <w:sz w:val="22"/>
                <w:szCs w:val="22"/>
              </w:rPr>
            </w:pPr>
            <w:r w:rsidRPr="00A702A9">
              <w:rPr>
                <w:rFonts w:ascii="Arial" w:hAnsi="Arial" w:cs="Arial"/>
                <w:b/>
                <w:sz w:val="22"/>
                <w:szCs w:val="22"/>
              </w:rPr>
              <w:t>Current Position</w:t>
            </w:r>
          </w:p>
        </w:tc>
        <w:tc>
          <w:tcPr>
            <w:tcW w:w="1224" w:type="dxa"/>
            <w:shd w:val="clear" w:color="auto" w:fill="auto"/>
          </w:tcPr>
          <w:p w:rsidR="00F85B93" w:rsidRPr="00A702A9" w:rsidRDefault="00F85B93" w:rsidP="00F85B93">
            <w:pPr>
              <w:rPr>
                <w:rFonts w:ascii="Arial" w:hAnsi="Arial" w:cs="Arial"/>
                <w:b/>
                <w:sz w:val="22"/>
                <w:szCs w:val="22"/>
              </w:rPr>
            </w:pPr>
            <w:r w:rsidRPr="00A702A9">
              <w:rPr>
                <w:rFonts w:ascii="Arial" w:hAnsi="Arial" w:cs="Arial"/>
                <w:b/>
                <w:sz w:val="22"/>
                <w:szCs w:val="22"/>
              </w:rPr>
              <w:t>Future Position</w:t>
            </w:r>
          </w:p>
        </w:tc>
        <w:tc>
          <w:tcPr>
            <w:tcW w:w="2246" w:type="dxa"/>
            <w:shd w:val="clear" w:color="auto" w:fill="auto"/>
          </w:tcPr>
          <w:p w:rsidR="00F85B93" w:rsidRPr="00A702A9" w:rsidRDefault="00F85B93" w:rsidP="00F85B93">
            <w:pPr>
              <w:rPr>
                <w:rFonts w:ascii="Arial" w:hAnsi="Arial" w:cs="Arial"/>
                <w:b/>
                <w:sz w:val="22"/>
                <w:szCs w:val="22"/>
              </w:rPr>
            </w:pPr>
            <w:r w:rsidRPr="00A702A9">
              <w:rPr>
                <w:rFonts w:ascii="Arial" w:hAnsi="Arial" w:cs="Arial"/>
                <w:b/>
                <w:sz w:val="22"/>
                <w:szCs w:val="22"/>
              </w:rPr>
              <w:t>Skills/Knowledge to be Developed</w:t>
            </w:r>
          </w:p>
        </w:tc>
        <w:tc>
          <w:tcPr>
            <w:tcW w:w="1263" w:type="dxa"/>
            <w:shd w:val="clear" w:color="auto" w:fill="auto"/>
          </w:tcPr>
          <w:p w:rsidR="00F85B93" w:rsidRPr="00A702A9" w:rsidRDefault="00F85B93" w:rsidP="00F85B93">
            <w:pPr>
              <w:rPr>
                <w:rFonts w:ascii="Arial" w:hAnsi="Arial" w:cs="Arial"/>
                <w:b/>
                <w:sz w:val="22"/>
                <w:szCs w:val="22"/>
              </w:rPr>
            </w:pPr>
            <w:r w:rsidRPr="00A702A9">
              <w:rPr>
                <w:rFonts w:ascii="Arial" w:hAnsi="Arial" w:cs="Arial"/>
                <w:b/>
                <w:sz w:val="22"/>
                <w:szCs w:val="22"/>
              </w:rPr>
              <w:t>Time Frame</w:t>
            </w:r>
          </w:p>
        </w:tc>
        <w:tc>
          <w:tcPr>
            <w:tcW w:w="3073" w:type="dxa"/>
            <w:shd w:val="clear" w:color="auto" w:fill="auto"/>
          </w:tcPr>
          <w:p w:rsidR="00F85B93" w:rsidRPr="00A702A9" w:rsidRDefault="00F85B93" w:rsidP="00F85B93">
            <w:pPr>
              <w:rPr>
                <w:rFonts w:ascii="Arial" w:hAnsi="Arial" w:cs="Arial"/>
                <w:b/>
                <w:sz w:val="22"/>
                <w:szCs w:val="22"/>
              </w:rPr>
            </w:pPr>
            <w:r w:rsidRPr="00A702A9">
              <w:rPr>
                <w:rFonts w:ascii="Arial" w:hAnsi="Arial" w:cs="Arial"/>
                <w:b/>
                <w:sz w:val="22"/>
                <w:szCs w:val="22"/>
              </w:rPr>
              <w:t>Training/Development Required</w:t>
            </w:r>
          </w:p>
        </w:tc>
        <w:tc>
          <w:tcPr>
            <w:tcW w:w="2516" w:type="dxa"/>
            <w:shd w:val="clear" w:color="auto" w:fill="auto"/>
          </w:tcPr>
          <w:p w:rsidR="00F85B93" w:rsidRPr="00A702A9" w:rsidRDefault="00F85B93" w:rsidP="00F85B93">
            <w:pPr>
              <w:rPr>
                <w:rFonts w:ascii="Arial" w:hAnsi="Arial" w:cs="Arial"/>
                <w:b/>
                <w:sz w:val="22"/>
                <w:szCs w:val="22"/>
              </w:rPr>
            </w:pPr>
            <w:r w:rsidRPr="00A702A9">
              <w:rPr>
                <w:rFonts w:ascii="Arial" w:hAnsi="Arial" w:cs="Arial"/>
                <w:b/>
                <w:sz w:val="22"/>
                <w:szCs w:val="22"/>
              </w:rPr>
              <w:t xml:space="preserve">Deadline for Delivery </w:t>
            </w:r>
          </w:p>
        </w:tc>
        <w:tc>
          <w:tcPr>
            <w:tcW w:w="2145" w:type="dxa"/>
            <w:shd w:val="clear" w:color="auto" w:fill="auto"/>
          </w:tcPr>
          <w:p w:rsidR="00F85B93" w:rsidRPr="00A702A9" w:rsidRDefault="00F85B93" w:rsidP="00F85B93">
            <w:pPr>
              <w:rPr>
                <w:rFonts w:ascii="Arial" w:hAnsi="Arial" w:cs="Arial"/>
                <w:b/>
                <w:sz w:val="22"/>
                <w:szCs w:val="22"/>
              </w:rPr>
            </w:pPr>
            <w:r w:rsidRPr="00A702A9">
              <w:rPr>
                <w:rFonts w:ascii="Arial" w:hAnsi="Arial" w:cs="Arial"/>
                <w:b/>
                <w:sz w:val="22"/>
                <w:szCs w:val="22"/>
              </w:rPr>
              <w:t>Mentor/Person Responsible</w:t>
            </w:r>
          </w:p>
        </w:tc>
      </w:tr>
      <w:tr w:rsidR="00F85B93" w:rsidRPr="00A702A9">
        <w:tc>
          <w:tcPr>
            <w:tcW w:w="1329" w:type="dxa"/>
            <w:shd w:val="clear" w:color="auto" w:fill="auto"/>
          </w:tcPr>
          <w:p w:rsidR="00F85B93" w:rsidRDefault="00F85B93" w:rsidP="00F85B93">
            <w:pPr>
              <w:rPr>
                <w:rFonts w:ascii="Arial" w:hAnsi="Arial" w:cs="Arial"/>
                <w:i/>
                <w:sz w:val="22"/>
                <w:szCs w:val="22"/>
              </w:rPr>
            </w:pPr>
            <w:r>
              <w:rPr>
                <w:rFonts w:ascii="Arial" w:hAnsi="Arial" w:cs="Arial"/>
                <w:i/>
                <w:sz w:val="22"/>
                <w:szCs w:val="22"/>
              </w:rPr>
              <w:t>Sarah</w:t>
            </w:r>
          </w:p>
          <w:p w:rsidR="00F85B93" w:rsidRPr="00A702A9" w:rsidRDefault="00F85B93" w:rsidP="00F85B93">
            <w:pPr>
              <w:rPr>
                <w:rFonts w:ascii="Arial" w:hAnsi="Arial" w:cs="Arial"/>
                <w:i/>
                <w:sz w:val="22"/>
                <w:szCs w:val="22"/>
              </w:rPr>
            </w:pPr>
            <w:r>
              <w:rPr>
                <w:rFonts w:ascii="Arial" w:hAnsi="Arial" w:cs="Arial"/>
                <w:i/>
                <w:sz w:val="22"/>
                <w:szCs w:val="22"/>
              </w:rPr>
              <w:t>Anderson</w:t>
            </w:r>
          </w:p>
        </w:tc>
        <w:tc>
          <w:tcPr>
            <w:tcW w:w="1134" w:type="dxa"/>
            <w:shd w:val="clear" w:color="auto" w:fill="auto"/>
          </w:tcPr>
          <w:p w:rsidR="00F85B93" w:rsidRPr="00A702A9" w:rsidRDefault="00F85B93" w:rsidP="00F85B93">
            <w:pPr>
              <w:rPr>
                <w:rFonts w:ascii="Arial" w:hAnsi="Arial" w:cs="Arial"/>
                <w:i/>
                <w:sz w:val="22"/>
                <w:szCs w:val="22"/>
              </w:rPr>
            </w:pPr>
            <w:r>
              <w:rPr>
                <w:rFonts w:ascii="Arial" w:hAnsi="Arial" w:cs="Arial"/>
                <w:i/>
                <w:sz w:val="22"/>
                <w:szCs w:val="22"/>
              </w:rPr>
              <w:t>General Member</w:t>
            </w:r>
          </w:p>
        </w:tc>
        <w:tc>
          <w:tcPr>
            <w:tcW w:w="1224" w:type="dxa"/>
            <w:shd w:val="clear" w:color="auto" w:fill="auto"/>
          </w:tcPr>
          <w:p w:rsidR="00F85B93" w:rsidRPr="007B22A8" w:rsidRDefault="00F85B93" w:rsidP="00F85B93">
            <w:pPr>
              <w:rPr>
                <w:rFonts w:ascii="Arial" w:hAnsi="Arial" w:cs="Arial"/>
                <w:i/>
                <w:sz w:val="22"/>
                <w:szCs w:val="22"/>
              </w:rPr>
            </w:pPr>
            <w:r w:rsidRPr="007B22A8">
              <w:rPr>
                <w:rFonts w:ascii="Arial" w:hAnsi="Arial" w:cs="Arial"/>
                <w:i/>
                <w:sz w:val="22"/>
                <w:szCs w:val="22"/>
              </w:rPr>
              <w:t>Vice President</w:t>
            </w:r>
          </w:p>
        </w:tc>
        <w:tc>
          <w:tcPr>
            <w:tcW w:w="2246" w:type="dxa"/>
            <w:shd w:val="clear" w:color="auto" w:fill="auto"/>
          </w:tcPr>
          <w:p w:rsidR="00F85B93" w:rsidRPr="007B22A8" w:rsidRDefault="00F85B93" w:rsidP="00F85B93">
            <w:pPr>
              <w:numPr>
                <w:ilvl w:val="0"/>
                <w:numId w:val="12"/>
              </w:numPr>
              <w:tabs>
                <w:tab w:val="clear" w:pos="567"/>
                <w:tab w:val="num" w:pos="141"/>
              </w:tabs>
              <w:ind w:left="141" w:hanging="141"/>
              <w:rPr>
                <w:rFonts w:ascii="Arial" w:hAnsi="Arial" w:cs="Arial"/>
                <w:b/>
                <w:i/>
                <w:sz w:val="22"/>
                <w:szCs w:val="22"/>
              </w:rPr>
            </w:pPr>
            <w:r w:rsidRPr="007B22A8">
              <w:rPr>
                <w:rFonts w:ascii="Arial" w:hAnsi="Arial" w:cs="Arial"/>
                <w:i/>
                <w:sz w:val="22"/>
                <w:szCs w:val="22"/>
              </w:rPr>
              <w:t>Mentoring by President</w:t>
            </w:r>
          </w:p>
          <w:p w:rsidR="00F85B93" w:rsidRPr="007B22A8" w:rsidRDefault="00F85B93" w:rsidP="00F85B93">
            <w:pPr>
              <w:numPr>
                <w:ilvl w:val="0"/>
                <w:numId w:val="12"/>
              </w:numPr>
              <w:tabs>
                <w:tab w:val="clear" w:pos="567"/>
                <w:tab w:val="num" w:pos="141"/>
              </w:tabs>
              <w:ind w:left="141" w:hanging="141"/>
              <w:rPr>
                <w:rFonts w:ascii="Arial" w:hAnsi="Arial" w:cs="Arial"/>
                <w:b/>
                <w:i/>
                <w:sz w:val="22"/>
                <w:szCs w:val="22"/>
              </w:rPr>
            </w:pPr>
            <w:r w:rsidRPr="007B22A8">
              <w:rPr>
                <w:rFonts w:ascii="Arial" w:hAnsi="Arial" w:cs="Arial"/>
                <w:i/>
                <w:sz w:val="22"/>
                <w:szCs w:val="22"/>
              </w:rPr>
              <w:t>Experience in writing reports</w:t>
            </w:r>
          </w:p>
          <w:p w:rsidR="00F85B93" w:rsidRPr="007B22A8" w:rsidRDefault="00F85B93" w:rsidP="00F85B93">
            <w:pPr>
              <w:numPr>
                <w:ilvl w:val="0"/>
                <w:numId w:val="12"/>
              </w:numPr>
              <w:tabs>
                <w:tab w:val="clear" w:pos="567"/>
                <w:tab w:val="num" w:pos="141"/>
              </w:tabs>
              <w:ind w:left="141" w:hanging="141"/>
              <w:rPr>
                <w:rFonts w:ascii="Arial" w:hAnsi="Arial" w:cs="Arial"/>
                <w:b/>
                <w:i/>
                <w:sz w:val="22"/>
                <w:szCs w:val="22"/>
              </w:rPr>
            </w:pPr>
            <w:r w:rsidRPr="007B22A8">
              <w:rPr>
                <w:rFonts w:ascii="Arial" w:hAnsi="Arial" w:cs="Arial"/>
                <w:i/>
                <w:sz w:val="22"/>
                <w:szCs w:val="22"/>
              </w:rPr>
              <w:t xml:space="preserve">Experience in liaison with </w:t>
            </w:r>
            <w:r>
              <w:rPr>
                <w:rFonts w:ascii="Arial" w:hAnsi="Arial" w:cs="Arial"/>
                <w:i/>
                <w:sz w:val="22"/>
                <w:szCs w:val="22"/>
              </w:rPr>
              <w:t>regional body</w:t>
            </w:r>
          </w:p>
          <w:p w:rsidR="00F85B93" w:rsidRPr="007B22A8" w:rsidRDefault="00F85B93" w:rsidP="00F85B93">
            <w:pPr>
              <w:numPr>
                <w:ilvl w:val="0"/>
                <w:numId w:val="12"/>
              </w:numPr>
              <w:tabs>
                <w:tab w:val="clear" w:pos="567"/>
                <w:tab w:val="num" w:pos="141"/>
              </w:tabs>
              <w:ind w:left="141" w:hanging="141"/>
              <w:rPr>
                <w:rFonts w:ascii="Arial" w:hAnsi="Arial" w:cs="Arial"/>
                <w:b/>
                <w:i/>
                <w:sz w:val="22"/>
                <w:szCs w:val="22"/>
              </w:rPr>
            </w:pPr>
            <w:r w:rsidRPr="007B22A8">
              <w:rPr>
                <w:rFonts w:ascii="Arial" w:hAnsi="Arial" w:cs="Arial"/>
                <w:i/>
                <w:sz w:val="22"/>
                <w:szCs w:val="22"/>
              </w:rPr>
              <w:t>Experience in recruiting/attracting new members</w:t>
            </w:r>
          </w:p>
          <w:p w:rsidR="00F85B93" w:rsidRPr="007B22A8" w:rsidRDefault="00F85B93" w:rsidP="00F85B93">
            <w:pPr>
              <w:numPr>
                <w:ilvl w:val="0"/>
                <w:numId w:val="12"/>
              </w:numPr>
              <w:tabs>
                <w:tab w:val="clear" w:pos="567"/>
                <w:tab w:val="num" w:pos="141"/>
              </w:tabs>
              <w:ind w:left="141" w:hanging="141"/>
              <w:rPr>
                <w:rFonts w:ascii="Arial" w:hAnsi="Arial" w:cs="Arial"/>
                <w:b/>
                <w:i/>
                <w:sz w:val="22"/>
                <w:szCs w:val="22"/>
              </w:rPr>
            </w:pPr>
            <w:r w:rsidRPr="007B22A8">
              <w:rPr>
                <w:rFonts w:ascii="Arial" w:hAnsi="Arial" w:cs="Arial"/>
                <w:i/>
                <w:sz w:val="22"/>
                <w:szCs w:val="22"/>
              </w:rPr>
              <w:t>Contact details of other members and associated bodies</w:t>
            </w:r>
          </w:p>
          <w:p w:rsidR="00F85B93" w:rsidRPr="007B22A8" w:rsidRDefault="00F85B93" w:rsidP="00F85B93">
            <w:pPr>
              <w:numPr>
                <w:ilvl w:val="0"/>
                <w:numId w:val="12"/>
              </w:numPr>
              <w:tabs>
                <w:tab w:val="clear" w:pos="567"/>
                <w:tab w:val="num" w:pos="141"/>
              </w:tabs>
              <w:ind w:left="141" w:hanging="141"/>
              <w:rPr>
                <w:rFonts w:ascii="Arial" w:hAnsi="Arial" w:cs="Arial"/>
                <w:b/>
                <w:i/>
                <w:sz w:val="22"/>
                <w:szCs w:val="22"/>
              </w:rPr>
            </w:pPr>
            <w:r w:rsidRPr="007B22A8">
              <w:rPr>
                <w:rFonts w:ascii="Arial" w:hAnsi="Arial" w:cs="Arial"/>
                <w:i/>
                <w:sz w:val="22"/>
                <w:szCs w:val="22"/>
              </w:rPr>
              <w:t>Confidence level with delegat</w:t>
            </w:r>
            <w:r>
              <w:rPr>
                <w:rFonts w:ascii="Arial" w:hAnsi="Arial" w:cs="Arial"/>
                <w:i/>
                <w:sz w:val="22"/>
                <w:szCs w:val="22"/>
              </w:rPr>
              <w:t>ed authority</w:t>
            </w:r>
          </w:p>
        </w:tc>
        <w:tc>
          <w:tcPr>
            <w:tcW w:w="1263" w:type="dxa"/>
            <w:shd w:val="clear" w:color="auto" w:fill="auto"/>
          </w:tcPr>
          <w:p w:rsidR="00F85B93" w:rsidRPr="007B22A8" w:rsidRDefault="00F85B93" w:rsidP="00F85B93">
            <w:pPr>
              <w:rPr>
                <w:rFonts w:ascii="Arial" w:hAnsi="Arial" w:cs="Arial"/>
                <w:i/>
                <w:sz w:val="22"/>
                <w:szCs w:val="22"/>
              </w:rPr>
            </w:pPr>
            <w:r w:rsidRPr="007B22A8">
              <w:rPr>
                <w:rFonts w:ascii="Arial" w:hAnsi="Arial" w:cs="Arial"/>
                <w:i/>
                <w:sz w:val="22"/>
                <w:szCs w:val="22"/>
              </w:rPr>
              <w:t>1-2 years</w:t>
            </w:r>
          </w:p>
        </w:tc>
        <w:tc>
          <w:tcPr>
            <w:tcW w:w="3073" w:type="dxa"/>
            <w:shd w:val="clear" w:color="auto" w:fill="auto"/>
          </w:tcPr>
          <w:p w:rsidR="00F85B93" w:rsidRPr="007B22A8" w:rsidRDefault="00F85B93" w:rsidP="00F85B93">
            <w:pPr>
              <w:numPr>
                <w:ilvl w:val="0"/>
                <w:numId w:val="12"/>
              </w:numPr>
              <w:tabs>
                <w:tab w:val="clear" w:pos="567"/>
                <w:tab w:val="num" w:pos="236"/>
              </w:tabs>
              <w:ind w:left="236" w:hanging="236"/>
              <w:rPr>
                <w:rFonts w:ascii="Arial" w:hAnsi="Arial" w:cs="Arial"/>
                <w:b/>
                <w:i/>
                <w:sz w:val="22"/>
                <w:szCs w:val="22"/>
              </w:rPr>
            </w:pPr>
            <w:r w:rsidRPr="007B22A8">
              <w:rPr>
                <w:rFonts w:ascii="Arial" w:hAnsi="Arial" w:cs="Arial"/>
                <w:i/>
                <w:sz w:val="22"/>
                <w:szCs w:val="22"/>
              </w:rPr>
              <w:t>Orientation</w:t>
            </w:r>
          </w:p>
          <w:p w:rsidR="00F85B93" w:rsidRPr="007B22A8" w:rsidRDefault="00F85B93" w:rsidP="00F85B93">
            <w:pPr>
              <w:numPr>
                <w:ilvl w:val="0"/>
                <w:numId w:val="12"/>
              </w:numPr>
              <w:tabs>
                <w:tab w:val="clear" w:pos="567"/>
                <w:tab w:val="num" w:pos="236"/>
              </w:tabs>
              <w:ind w:left="236" w:hanging="236"/>
              <w:rPr>
                <w:rFonts w:ascii="Arial" w:hAnsi="Arial" w:cs="Arial"/>
                <w:b/>
                <w:i/>
                <w:sz w:val="22"/>
                <w:szCs w:val="22"/>
              </w:rPr>
            </w:pPr>
            <w:r w:rsidRPr="007B22A8">
              <w:rPr>
                <w:rFonts w:ascii="Arial" w:hAnsi="Arial" w:cs="Arial"/>
                <w:i/>
                <w:sz w:val="22"/>
                <w:szCs w:val="22"/>
              </w:rPr>
              <w:t xml:space="preserve">Assist current Vice President with tasks </w:t>
            </w:r>
          </w:p>
          <w:p w:rsidR="00F85B93" w:rsidRPr="007B22A8" w:rsidRDefault="00F85B93" w:rsidP="00F85B93">
            <w:pPr>
              <w:numPr>
                <w:ilvl w:val="0"/>
                <w:numId w:val="12"/>
              </w:numPr>
              <w:tabs>
                <w:tab w:val="clear" w:pos="567"/>
                <w:tab w:val="num" w:pos="236"/>
              </w:tabs>
              <w:ind w:left="236" w:hanging="236"/>
              <w:rPr>
                <w:rFonts w:ascii="Arial" w:hAnsi="Arial" w:cs="Arial"/>
                <w:b/>
                <w:i/>
                <w:sz w:val="22"/>
                <w:szCs w:val="22"/>
              </w:rPr>
            </w:pPr>
            <w:r w:rsidRPr="007B22A8">
              <w:rPr>
                <w:rFonts w:ascii="Arial" w:hAnsi="Arial" w:cs="Arial"/>
                <w:i/>
                <w:sz w:val="22"/>
                <w:szCs w:val="22"/>
              </w:rPr>
              <w:t>Mentoring from current President</w:t>
            </w:r>
          </w:p>
          <w:p w:rsidR="00F85B93" w:rsidRPr="007B22A8" w:rsidRDefault="00F85B93" w:rsidP="00F85B93">
            <w:pPr>
              <w:numPr>
                <w:ilvl w:val="0"/>
                <w:numId w:val="12"/>
              </w:numPr>
              <w:tabs>
                <w:tab w:val="clear" w:pos="567"/>
                <w:tab w:val="num" w:pos="236"/>
              </w:tabs>
              <w:ind w:left="236" w:hanging="236"/>
              <w:rPr>
                <w:rFonts w:ascii="Arial" w:hAnsi="Arial" w:cs="Arial"/>
                <w:b/>
                <w:i/>
                <w:sz w:val="22"/>
                <w:szCs w:val="22"/>
              </w:rPr>
            </w:pPr>
            <w:r w:rsidRPr="007B22A8">
              <w:rPr>
                <w:rFonts w:ascii="Arial" w:hAnsi="Arial"/>
                <w:i/>
                <w:sz w:val="22"/>
                <w:szCs w:val="20"/>
                <w:lang w:eastAsia="en-US"/>
              </w:rPr>
              <w:t xml:space="preserve">Networking opportunities - visiting other </w:t>
            </w:r>
            <w:r>
              <w:rPr>
                <w:rFonts w:ascii="Arial" w:hAnsi="Arial"/>
                <w:i/>
                <w:sz w:val="22"/>
                <w:szCs w:val="20"/>
                <w:lang w:eastAsia="en-US"/>
              </w:rPr>
              <w:t>societies</w:t>
            </w:r>
            <w:r w:rsidRPr="007B22A8">
              <w:rPr>
                <w:rFonts w:ascii="Arial" w:hAnsi="Arial"/>
                <w:i/>
                <w:sz w:val="22"/>
                <w:szCs w:val="20"/>
                <w:lang w:eastAsia="en-US"/>
              </w:rPr>
              <w:t xml:space="preserve"> to share information</w:t>
            </w:r>
          </w:p>
          <w:p w:rsidR="00F85B93" w:rsidRPr="007B22A8" w:rsidRDefault="00F85B93" w:rsidP="00F85B93">
            <w:pPr>
              <w:numPr>
                <w:ilvl w:val="0"/>
                <w:numId w:val="12"/>
              </w:numPr>
              <w:tabs>
                <w:tab w:val="clear" w:pos="567"/>
                <w:tab w:val="num" w:pos="236"/>
              </w:tabs>
              <w:ind w:left="236" w:hanging="236"/>
              <w:rPr>
                <w:rFonts w:ascii="Arial" w:hAnsi="Arial" w:cs="Arial"/>
                <w:b/>
                <w:i/>
                <w:sz w:val="22"/>
                <w:szCs w:val="22"/>
              </w:rPr>
            </w:pPr>
            <w:r w:rsidRPr="007B22A8">
              <w:rPr>
                <w:rFonts w:ascii="Arial" w:hAnsi="Arial" w:cs="Arial"/>
                <w:i/>
                <w:sz w:val="22"/>
                <w:szCs w:val="22"/>
              </w:rPr>
              <w:t>Formal introduction at Historical society Committee meeting and opportunity to swap contact details.</w:t>
            </w:r>
          </w:p>
          <w:p w:rsidR="00F85B93" w:rsidRPr="007B22A8" w:rsidRDefault="00F85B93" w:rsidP="00F85B93">
            <w:pPr>
              <w:numPr>
                <w:ilvl w:val="0"/>
                <w:numId w:val="12"/>
              </w:numPr>
              <w:tabs>
                <w:tab w:val="clear" w:pos="567"/>
                <w:tab w:val="num" w:pos="236"/>
              </w:tabs>
              <w:ind w:left="236" w:hanging="236"/>
              <w:rPr>
                <w:rFonts w:ascii="Arial" w:hAnsi="Arial" w:cs="Arial"/>
                <w:b/>
                <w:i/>
                <w:sz w:val="22"/>
                <w:szCs w:val="22"/>
              </w:rPr>
            </w:pPr>
            <w:r w:rsidRPr="007B22A8">
              <w:rPr>
                <w:rFonts w:ascii="Arial" w:hAnsi="Arial" w:cs="Arial"/>
                <w:i/>
                <w:sz w:val="22"/>
                <w:szCs w:val="22"/>
              </w:rPr>
              <w:t>Current VP to deliver ‘handover notes’ with contact information and take opportunity to make informal introductions at events.</w:t>
            </w:r>
          </w:p>
          <w:p w:rsidR="00F85B93" w:rsidRPr="007B22A8" w:rsidRDefault="00F85B93" w:rsidP="00F85B93">
            <w:pPr>
              <w:numPr>
                <w:ilvl w:val="0"/>
                <w:numId w:val="12"/>
              </w:numPr>
              <w:tabs>
                <w:tab w:val="clear" w:pos="567"/>
                <w:tab w:val="num" w:pos="236"/>
              </w:tabs>
              <w:ind w:left="236" w:hanging="236"/>
              <w:rPr>
                <w:rFonts w:ascii="Arial" w:hAnsi="Arial" w:cs="Arial"/>
                <w:b/>
                <w:i/>
                <w:sz w:val="22"/>
                <w:szCs w:val="22"/>
              </w:rPr>
            </w:pPr>
            <w:r w:rsidRPr="007B22A8">
              <w:rPr>
                <w:rFonts w:ascii="Arial" w:hAnsi="Arial" w:cs="Arial"/>
                <w:i/>
                <w:sz w:val="22"/>
                <w:szCs w:val="22"/>
              </w:rPr>
              <w:t>Sarah to observe current roles in operations of society eg newsletter; museum; computer data</w:t>
            </w:r>
          </w:p>
        </w:tc>
        <w:tc>
          <w:tcPr>
            <w:tcW w:w="2516" w:type="dxa"/>
            <w:shd w:val="clear" w:color="auto" w:fill="auto"/>
          </w:tcPr>
          <w:p w:rsidR="00F85B93" w:rsidRPr="007B22A8" w:rsidRDefault="00F85B93" w:rsidP="00F85B93">
            <w:pPr>
              <w:numPr>
                <w:ilvl w:val="0"/>
                <w:numId w:val="12"/>
              </w:numPr>
              <w:tabs>
                <w:tab w:val="clear" w:pos="567"/>
                <w:tab w:val="num" w:pos="282"/>
              </w:tabs>
              <w:ind w:left="282" w:hanging="282"/>
              <w:rPr>
                <w:rFonts w:ascii="Arial" w:hAnsi="Arial" w:cs="Arial"/>
                <w:i/>
                <w:sz w:val="22"/>
                <w:szCs w:val="22"/>
              </w:rPr>
            </w:pPr>
            <w:r w:rsidRPr="007B22A8">
              <w:rPr>
                <w:rFonts w:ascii="Arial" w:hAnsi="Arial" w:cs="Arial"/>
                <w:i/>
                <w:sz w:val="22"/>
                <w:szCs w:val="22"/>
              </w:rPr>
              <w:t xml:space="preserve">Sarah will need to be prepared to take on the new role by the Commencement of 2019 </w:t>
            </w:r>
          </w:p>
          <w:p w:rsidR="00F85B93" w:rsidRPr="007B22A8" w:rsidRDefault="00F85B93" w:rsidP="00F85B93">
            <w:pPr>
              <w:numPr>
                <w:ilvl w:val="0"/>
                <w:numId w:val="12"/>
              </w:numPr>
              <w:tabs>
                <w:tab w:val="clear" w:pos="567"/>
                <w:tab w:val="num" w:pos="282"/>
              </w:tabs>
              <w:ind w:left="282" w:hanging="282"/>
              <w:rPr>
                <w:rFonts w:ascii="Arial" w:hAnsi="Arial" w:cs="Arial"/>
                <w:i/>
                <w:sz w:val="22"/>
                <w:szCs w:val="22"/>
              </w:rPr>
            </w:pPr>
            <w:r w:rsidRPr="007B22A8">
              <w:rPr>
                <w:rFonts w:ascii="Arial" w:hAnsi="Arial" w:cs="Arial"/>
                <w:i/>
                <w:sz w:val="22"/>
                <w:szCs w:val="22"/>
              </w:rPr>
              <w:t>Mentoring from January 2018</w:t>
            </w:r>
          </w:p>
          <w:p w:rsidR="00F85B93" w:rsidRPr="007B22A8" w:rsidRDefault="00F85B93" w:rsidP="00F85B93">
            <w:pPr>
              <w:numPr>
                <w:ilvl w:val="0"/>
                <w:numId w:val="12"/>
              </w:numPr>
              <w:tabs>
                <w:tab w:val="clear" w:pos="567"/>
                <w:tab w:val="num" w:pos="282"/>
              </w:tabs>
              <w:ind w:left="282" w:hanging="282"/>
              <w:rPr>
                <w:rFonts w:ascii="Arial" w:hAnsi="Arial" w:cs="Arial"/>
                <w:i/>
                <w:sz w:val="22"/>
                <w:szCs w:val="22"/>
              </w:rPr>
            </w:pPr>
            <w:r w:rsidRPr="007B22A8">
              <w:rPr>
                <w:rFonts w:ascii="Arial" w:hAnsi="Arial" w:cs="Arial"/>
                <w:i/>
                <w:sz w:val="22"/>
                <w:szCs w:val="22"/>
              </w:rPr>
              <w:t>Budget for Community museums day at Museums Australia Conference</w:t>
            </w:r>
          </w:p>
          <w:p w:rsidR="00F85B93" w:rsidRPr="007B22A8" w:rsidRDefault="00F85B93" w:rsidP="00F85B93">
            <w:pPr>
              <w:ind w:left="567"/>
              <w:rPr>
                <w:rFonts w:ascii="Arial" w:hAnsi="Arial" w:cs="Arial"/>
                <w:i/>
                <w:sz w:val="22"/>
                <w:szCs w:val="22"/>
              </w:rPr>
            </w:pPr>
          </w:p>
        </w:tc>
        <w:tc>
          <w:tcPr>
            <w:tcW w:w="2145" w:type="dxa"/>
            <w:shd w:val="clear" w:color="auto" w:fill="auto"/>
          </w:tcPr>
          <w:p w:rsidR="00F85B93" w:rsidRPr="007B22A8" w:rsidRDefault="00F85B93" w:rsidP="00F85B93">
            <w:pPr>
              <w:numPr>
                <w:ilvl w:val="0"/>
                <w:numId w:val="12"/>
              </w:numPr>
              <w:tabs>
                <w:tab w:val="clear" w:pos="567"/>
                <w:tab w:val="num" w:pos="317"/>
              </w:tabs>
              <w:ind w:left="317" w:hanging="352"/>
              <w:rPr>
                <w:rFonts w:ascii="Arial" w:hAnsi="Arial" w:cs="Arial"/>
                <w:i/>
                <w:sz w:val="22"/>
                <w:szCs w:val="22"/>
              </w:rPr>
            </w:pPr>
            <w:r w:rsidRPr="007B22A8">
              <w:rPr>
                <w:rFonts w:ascii="Arial" w:hAnsi="Arial" w:cs="Arial"/>
                <w:i/>
                <w:sz w:val="22"/>
                <w:szCs w:val="22"/>
              </w:rPr>
              <w:t xml:space="preserve">Current Vice President </w:t>
            </w:r>
          </w:p>
          <w:p w:rsidR="00F85B93" w:rsidRPr="007B22A8" w:rsidRDefault="00F85B93" w:rsidP="00F85B93">
            <w:pPr>
              <w:numPr>
                <w:ilvl w:val="0"/>
                <w:numId w:val="12"/>
              </w:numPr>
              <w:tabs>
                <w:tab w:val="clear" w:pos="567"/>
                <w:tab w:val="num" w:pos="317"/>
              </w:tabs>
              <w:ind w:left="317" w:hanging="352"/>
              <w:rPr>
                <w:rFonts w:ascii="Arial" w:hAnsi="Arial" w:cs="Arial"/>
                <w:i/>
                <w:sz w:val="22"/>
                <w:szCs w:val="22"/>
              </w:rPr>
            </w:pPr>
            <w:r w:rsidRPr="007B22A8">
              <w:rPr>
                <w:rFonts w:ascii="Arial" w:hAnsi="Arial" w:cs="Arial"/>
                <w:i/>
                <w:sz w:val="22"/>
                <w:szCs w:val="22"/>
              </w:rPr>
              <w:t xml:space="preserve">Current President </w:t>
            </w:r>
          </w:p>
          <w:p w:rsidR="00F85B93" w:rsidRPr="007B22A8" w:rsidRDefault="00F85B93" w:rsidP="00F85B93">
            <w:pPr>
              <w:numPr>
                <w:ilvl w:val="0"/>
                <w:numId w:val="12"/>
              </w:numPr>
              <w:tabs>
                <w:tab w:val="clear" w:pos="567"/>
                <w:tab w:val="num" w:pos="317"/>
              </w:tabs>
              <w:ind w:left="317" w:hanging="352"/>
              <w:rPr>
                <w:rFonts w:ascii="Arial" w:hAnsi="Arial" w:cs="Arial"/>
                <w:i/>
                <w:sz w:val="22"/>
                <w:szCs w:val="22"/>
              </w:rPr>
            </w:pPr>
            <w:r w:rsidRPr="007B22A8">
              <w:rPr>
                <w:rFonts w:ascii="Arial" w:hAnsi="Arial" w:cs="Arial"/>
                <w:i/>
                <w:sz w:val="22"/>
                <w:szCs w:val="22"/>
              </w:rPr>
              <w:t>Historical Society Committee</w:t>
            </w:r>
          </w:p>
          <w:p w:rsidR="00F85B93" w:rsidRPr="007B22A8" w:rsidRDefault="00F85B93" w:rsidP="00F85B93">
            <w:pPr>
              <w:ind w:left="357"/>
              <w:rPr>
                <w:rFonts w:ascii="Arial" w:hAnsi="Arial" w:cs="Arial"/>
                <w:i/>
                <w:sz w:val="22"/>
                <w:szCs w:val="22"/>
              </w:rPr>
            </w:pPr>
          </w:p>
        </w:tc>
      </w:tr>
    </w:tbl>
    <w:p w:rsidR="00F85B93" w:rsidRDefault="00F85B93"/>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1134"/>
        <w:gridCol w:w="1224"/>
        <w:gridCol w:w="2246"/>
        <w:gridCol w:w="1263"/>
        <w:gridCol w:w="3073"/>
        <w:gridCol w:w="2516"/>
        <w:gridCol w:w="2145"/>
      </w:tblGrid>
      <w:tr w:rsidR="00F85B93" w:rsidRPr="00A702A9">
        <w:tc>
          <w:tcPr>
            <w:tcW w:w="14930" w:type="dxa"/>
            <w:gridSpan w:val="8"/>
            <w:shd w:val="clear" w:color="auto" w:fill="auto"/>
          </w:tcPr>
          <w:p w:rsidR="00F85B93" w:rsidRDefault="00F85B93" w:rsidP="00F85B93">
            <w:pPr>
              <w:ind w:left="1800"/>
              <w:rPr>
                <w:rFonts w:ascii="Arial" w:hAnsi="Arial" w:cs="Arial"/>
                <w:color w:val="800000"/>
                <w:sz w:val="28"/>
                <w:szCs w:val="28"/>
              </w:rPr>
            </w:pPr>
          </w:p>
          <w:p w:rsidR="00F85B93" w:rsidRPr="00242B0F" w:rsidRDefault="00F85B93" w:rsidP="00F85B93">
            <w:pPr>
              <w:rPr>
                <w:rFonts w:ascii="Arial" w:hAnsi="Arial" w:cs="Arial"/>
                <w:color w:val="800000"/>
                <w:sz w:val="28"/>
                <w:szCs w:val="28"/>
              </w:rPr>
            </w:pPr>
            <w:r>
              <w:rPr>
                <w:rFonts w:ascii="Arial" w:hAnsi="Arial" w:cs="Arial"/>
                <w:color w:val="800000"/>
                <w:sz w:val="28"/>
                <w:szCs w:val="28"/>
              </w:rPr>
              <w:t xml:space="preserve">                   </w:t>
            </w:r>
            <w:r w:rsidRPr="00242B0F">
              <w:rPr>
                <w:rFonts w:ascii="Arial" w:hAnsi="Arial" w:cs="Arial"/>
                <w:color w:val="800000"/>
                <w:sz w:val="28"/>
                <w:szCs w:val="28"/>
              </w:rPr>
              <w:t>Successors Development Plan</w:t>
            </w:r>
          </w:p>
          <w:p w:rsidR="00F85B93" w:rsidRPr="00242B0F" w:rsidRDefault="00F85B93" w:rsidP="00F85B93">
            <w:pPr>
              <w:rPr>
                <w:rFonts w:ascii="Arial" w:hAnsi="Arial" w:cs="Arial"/>
                <w:b/>
                <w:sz w:val="22"/>
                <w:szCs w:val="22"/>
              </w:rPr>
            </w:pPr>
            <w:r>
              <w:rPr>
                <w:rFonts w:ascii="Arial" w:hAnsi="Arial" w:cs="Arial"/>
                <w:b/>
                <w:sz w:val="22"/>
                <w:szCs w:val="22"/>
              </w:rPr>
              <w:t xml:space="preserve">                        </w:t>
            </w:r>
            <w:r w:rsidRPr="00877F66">
              <w:rPr>
                <w:rFonts w:ascii="Arial" w:hAnsi="Arial" w:cs="Arial"/>
                <w:szCs w:val="22"/>
              </w:rPr>
              <w:t>Outline the skills and knowledge to be developed, train</w:t>
            </w:r>
            <w:r>
              <w:rPr>
                <w:rFonts w:ascii="Arial" w:hAnsi="Arial" w:cs="Arial"/>
                <w:szCs w:val="22"/>
              </w:rPr>
              <w:t>ing and details of the training.</w:t>
            </w:r>
          </w:p>
          <w:p w:rsidR="00F85B93" w:rsidRDefault="00F85B93" w:rsidP="00F85B93">
            <w:pPr>
              <w:rPr>
                <w:rFonts w:ascii="Arial" w:hAnsi="Arial" w:cs="Arial"/>
                <w:szCs w:val="22"/>
              </w:rPr>
            </w:pPr>
            <w:r>
              <w:rPr>
                <w:rFonts w:ascii="Arial" w:hAnsi="Arial" w:cs="Arial"/>
                <w:szCs w:val="22"/>
              </w:rPr>
              <w:t xml:space="preserve">                       </w:t>
            </w:r>
          </w:p>
          <w:p w:rsidR="00F85B93" w:rsidRPr="00A702A9" w:rsidRDefault="00F85B93" w:rsidP="00F85B93">
            <w:pPr>
              <w:rPr>
                <w:rFonts w:ascii="Arial" w:hAnsi="Arial" w:cs="Arial"/>
                <w:b/>
                <w:sz w:val="22"/>
                <w:szCs w:val="22"/>
              </w:rPr>
            </w:pPr>
          </w:p>
        </w:tc>
      </w:tr>
      <w:tr w:rsidR="00F85B93" w:rsidRPr="00A702A9">
        <w:tc>
          <w:tcPr>
            <w:tcW w:w="1329" w:type="dxa"/>
            <w:shd w:val="clear" w:color="auto" w:fill="auto"/>
          </w:tcPr>
          <w:p w:rsidR="00F85B93" w:rsidRPr="00A702A9" w:rsidRDefault="00F85B93" w:rsidP="00F85B93">
            <w:pPr>
              <w:rPr>
                <w:rFonts w:ascii="Arial" w:hAnsi="Arial" w:cs="Arial"/>
                <w:b/>
                <w:sz w:val="22"/>
                <w:szCs w:val="22"/>
              </w:rPr>
            </w:pPr>
            <w:r w:rsidRPr="00A702A9">
              <w:rPr>
                <w:rFonts w:ascii="Arial" w:hAnsi="Arial" w:cs="Arial"/>
                <w:b/>
                <w:sz w:val="22"/>
                <w:szCs w:val="22"/>
              </w:rPr>
              <w:t>Successor Name</w:t>
            </w:r>
          </w:p>
        </w:tc>
        <w:tc>
          <w:tcPr>
            <w:tcW w:w="1134" w:type="dxa"/>
            <w:shd w:val="clear" w:color="auto" w:fill="auto"/>
          </w:tcPr>
          <w:p w:rsidR="00F85B93" w:rsidRPr="00A702A9" w:rsidRDefault="00F85B93" w:rsidP="00F85B93">
            <w:pPr>
              <w:rPr>
                <w:rFonts w:ascii="Arial" w:hAnsi="Arial" w:cs="Arial"/>
                <w:b/>
                <w:sz w:val="22"/>
                <w:szCs w:val="22"/>
              </w:rPr>
            </w:pPr>
            <w:r w:rsidRPr="00A702A9">
              <w:rPr>
                <w:rFonts w:ascii="Arial" w:hAnsi="Arial" w:cs="Arial"/>
                <w:b/>
                <w:sz w:val="22"/>
                <w:szCs w:val="22"/>
              </w:rPr>
              <w:t>Current Position</w:t>
            </w:r>
          </w:p>
        </w:tc>
        <w:tc>
          <w:tcPr>
            <w:tcW w:w="1224" w:type="dxa"/>
            <w:shd w:val="clear" w:color="auto" w:fill="auto"/>
          </w:tcPr>
          <w:p w:rsidR="00F85B93" w:rsidRPr="00A702A9" w:rsidRDefault="00F85B93" w:rsidP="00F85B93">
            <w:pPr>
              <w:rPr>
                <w:rFonts w:ascii="Arial" w:hAnsi="Arial" w:cs="Arial"/>
                <w:b/>
                <w:sz w:val="22"/>
                <w:szCs w:val="22"/>
              </w:rPr>
            </w:pPr>
            <w:r w:rsidRPr="00A702A9">
              <w:rPr>
                <w:rFonts w:ascii="Arial" w:hAnsi="Arial" w:cs="Arial"/>
                <w:b/>
                <w:sz w:val="22"/>
                <w:szCs w:val="22"/>
              </w:rPr>
              <w:t>Future Position</w:t>
            </w:r>
          </w:p>
        </w:tc>
        <w:tc>
          <w:tcPr>
            <w:tcW w:w="2246" w:type="dxa"/>
            <w:shd w:val="clear" w:color="auto" w:fill="auto"/>
          </w:tcPr>
          <w:p w:rsidR="00F85B93" w:rsidRPr="00A702A9" w:rsidRDefault="00F85B93" w:rsidP="00F85B93">
            <w:pPr>
              <w:rPr>
                <w:rFonts w:ascii="Arial" w:hAnsi="Arial" w:cs="Arial"/>
                <w:b/>
                <w:sz w:val="22"/>
                <w:szCs w:val="22"/>
              </w:rPr>
            </w:pPr>
            <w:r w:rsidRPr="00A702A9">
              <w:rPr>
                <w:rFonts w:ascii="Arial" w:hAnsi="Arial" w:cs="Arial"/>
                <w:b/>
                <w:sz w:val="22"/>
                <w:szCs w:val="22"/>
              </w:rPr>
              <w:t>Skills/Knowledge to be Developed</w:t>
            </w:r>
          </w:p>
        </w:tc>
        <w:tc>
          <w:tcPr>
            <w:tcW w:w="1263" w:type="dxa"/>
            <w:shd w:val="clear" w:color="auto" w:fill="auto"/>
          </w:tcPr>
          <w:p w:rsidR="00F85B93" w:rsidRPr="00A702A9" w:rsidRDefault="00F85B93" w:rsidP="00F85B93">
            <w:pPr>
              <w:rPr>
                <w:rFonts w:ascii="Arial" w:hAnsi="Arial" w:cs="Arial"/>
                <w:b/>
                <w:sz w:val="22"/>
                <w:szCs w:val="22"/>
              </w:rPr>
            </w:pPr>
            <w:r w:rsidRPr="00A702A9">
              <w:rPr>
                <w:rFonts w:ascii="Arial" w:hAnsi="Arial" w:cs="Arial"/>
                <w:b/>
                <w:sz w:val="22"/>
                <w:szCs w:val="22"/>
              </w:rPr>
              <w:t>Time Frame</w:t>
            </w:r>
          </w:p>
        </w:tc>
        <w:tc>
          <w:tcPr>
            <w:tcW w:w="3073" w:type="dxa"/>
            <w:shd w:val="clear" w:color="auto" w:fill="auto"/>
          </w:tcPr>
          <w:p w:rsidR="00F85B93" w:rsidRPr="00A702A9" w:rsidRDefault="00F85B93" w:rsidP="00F85B93">
            <w:pPr>
              <w:rPr>
                <w:rFonts w:ascii="Arial" w:hAnsi="Arial" w:cs="Arial"/>
                <w:b/>
                <w:sz w:val="22"/>
                <w:szCs w:val="22"/>
              </w:rPr>
            </w:pPr>
            <w:r w:rsidRPr="00A702A9">
              <w:rPr>
                <w:rFonts w:ascii="Arial" w:hAnsi="Arial" w:cs="Arial"/>
                <w:b/>
                <w:sz w:val="22"/>
                <w:szCs w:val="22"/>
              </w:rPr>
              <w:t>Training/Development Required</w:t>
            </w:r>
          </w:p>
        </w:tc>
        <w:tc>
          <w:tcPr>
            <w:tcW w:w="2516" w:type="dxa"/>
            <w:shd w:val="clear" w:color="auto" w:fill="auto"/>
          </w:tcPr>
          <w:p w:rsidR="00F85B93" w:rsidRPr="00A702A9" w:rsidRDefault="00F85B93" w:rsidP="00F85B93">
            <w:pPr>
              <w:rPr>
                <w:rFonts w:ascii="Arial" w:hAnsi="Arial" w:cs="Arial"/>
                <w:b/>
                <w:sz w:val="22"/>
                <w:szCs w:val="22"/>
              </w:rPr>
            </w:pPr>
            <w:r w:rsidRPr="00A702A9">
              <w:rPr>
                <w:rFonts w:ascii="Arial" w:hAnsi="Arial" w:cs="Arial"/>
                <w:b/>
                <w:sz w:val="22"/>
                <w:szCs w:val="22"/>
              </w:rPr>
              <w:t xml:space="preserve">Deadline for Delivery </w:t>
            </w:r>
          </w:p>
        </w:tc>
        <w:tc>
          <w:tcPr>
            <w:tcW w:w="2145" w:type="dxa"/>
            <w:shd w:val="clear" w:color="auto" w:fill="auto"/>
          </w:tcPr>
          <w:p w:rsidR="00F85B93" w:rsidRPr="00A702A9" w:rsidRDefault="00F85B93" w:rsidP="00F85B93">
            <w:pPr>
              <w:rPr>
                <w:rFonts w:ascii="Arial" w:hAnsi="Arial" w:cs="Arial"/>
                <w:b/>
                <w:sz w:val="22"/>
                <w:szCs w:val="22"/>
              </w:rPr>
            </w:pPr>
            <w:r w:rsidRPr="00A702A9">
              <w:rPr>
                <w:rFonts w:ascii="Arial" w:hAnsi="Arial" w:cs="Arial"/>
                <w:b/>
                <w:sz w:val="22"/>
                <w:szCs w:val="22"/>
              </w:rPr>
              <w:t>Mentor/Person Responsible</w:t>
            </w:r>
          </w:p>
        </w:tc>
      </w:tr>
      <w:tr w:rsidR="00F85B93" w:rsidRPr="00A702A9">
        <w:tc>
          <w:tcPr>
            <w:tcW w:w="1329" w:type="dxa"/>
            <w:shd w:val="clear" w:color="auto" w:fill="auto"/>
          </w:tcPr>
          <w:p w:rsidR="00F85B93" w:rsidRDefault="00F85B93" w:rsidP="00F85B93">
            <w:pPr>
              <w:rPr>
                <w:rFonts w:ascii="Arial" w:hAnsi="Arial" w:cs="Arial"/>
                <w:b/>
                <w:sz w:val="22"/>
                <w:szCs w:val="22"/>
              </w:rPr>
            </w:pPr>
          </w:p>
          <w:p w:rsidR="00F85B93" w:rsidRDefault="00F85B93" w:rsidP="00F85B93">
            <w:pPr>
              <w:rPr>
                <w:rFonts w:ascii="Arial" w:hAnsi="Arial" w:cs="Arial"/>
                <w:b/>
                <w:sz w:val="22"/>
                <w:szCs w:val="22"/>
              </w:rPr>
            </w:pPr>
          </w:p>
          <w:p w:rsidR="00F85B93" w:rsidRPr="00A702A9" w:rsidRDefault="00F85B93" w:rsidP="00F85B93">
            <w:pPr>
              <w:rPr>
                <w:rFonts w:ascii="Arial" w:hAnsi="Arial" w:cs="Arial"/>
                <w:b/>
                <w:sz w:val="22"/>
                <w:szCs w:val="22"/>
              </w:rPr>
            </w:pPr>
          </w:p>
        </w:tc>
        <w:tc>
          <w:tcPr>
            <w:tcW w:w="1134" w:type="dxa"/>
            <w:shd w:val="clear" w:color="auto" w:fill="auto"/>
          </w:tcPr>
          <w:p w:rsidR="00F85B93" w:rsidRPr="00A702A9" w:rsidRDefault="00F85B93" w:rsidP="00F85B93">
            <w:pPr>
              <w:rPr>
                <w:rFonts w:ascii="Arial" w:hAnsi="Arial" w:cs="Arial"/>
                <w:b/>
                <w:sz w:val="22"/>
                <w:szCs w:val="22"/>
              </w:rPr>
            </w:pPr>
          </w:p>
        </w:tc>
        <w:tc>
          <w:tcPr>
            <w:tcW w:w="1224" w:type="dxa"/>
            <w:shd w:val="clear" w:color="auto" w:fill="auto"/>
          </w:tcPr>
          <w:p w:rsidR="00F85B93" w:rsidRDefault="00F85B93" w:rsidP="00F85B93">
            <w:pPr>
              <w:rPr>
                <w:rFonts w:ascii="Arial" w:hAnsi="Arial" w:cs="Arial"/>
                <w:b/>
                <w:sz w:val="22"/>
                <w:szCs w:val="22"/>
              </w:rPr>
            </w:pPr>
          </w:p>
          <w:p w:rsidR="00F85B93" w:rsidRPr="00A702A9" w:rsidRDefault="00F85B93" w:rsidP="00F85B93">
            <w:pPr>
              <w:rPr>
                <w:rFonts w:ascii="Arial" w:hAnsi="Arial" w:cs="Arial"/>
                <w:b/>
                <w:sz w:val="22"/>
                <w:szCs w:val="22"/>
              </w:rPr>
            </w:pPr>
          </w:p>
        </w:tc>
        <w:tc>
          <w:tcPr>
            <w:tcW w:w="2246" w:type="dxa"/>
            <w:shd w:val="clear" w:color="auto" w:fill="auto"/>
          </w:tcPr>
          <w:p w:rsidR="00F85B93" w:rsidRPr="00A702A9" w:rsidRDefault="00F85B93" w:rsidP="00F85B93">
            <w:pPr>
              <w:rPr>
                <w:rFonts w:ascii="Arial" w:hAnsi="Arial" w:cs="Arial"/>
                <w:b/>
                <w:sz w:val="22"/>
                <w:szCs w:val="22"/>
              </w:rPr>
            </w:pPr>
          </w:p>
        </w:tc>
        <w:tc>
          <w:tcPr>
            <w:tcW w:w="1263" w:type="dxa"/>
            <w:shd w:val="clear" w:color="auto" w:fill="auto"/>
          </w:tcPr>
          <w:p w:rsidR="00F85B93" w:rsidRPr="00A702A9" w:rsidRDefault="00F85B93" w:rsidP="00F85B93">
            <w:pPr>
              <w:rPr>
                <w:rFonts w:ascii="Arial" w:hAnsi="Arial" w:cs="Arial"/>
                <w:b/>
                <w:sz w:val="22"/>
                <w:szCs w:val="22"/>
              </w:rPr>
            </w:pPr>
          </w:p>
        </w:tc>
        <w:tc>
          <w:tcPr>
            <w:tcW w:w="3073" w:type="dxa"/>
            <w:shd w:val="clear" w:color="auto" w:fill="auto"/>
          </w:tcPr>
          <w:p w:rsidR="00F85B93" w:rsidRPr="00A702A9" w:rsidRDefault="00F85B93" w:rsidP="00F85B93">
            <w:pPr>
              <w:rPr>
                <w:rFonts w:ascii="Arial" w:hAnsi="Arial" w:cs="Arial"/>
                <w:b/>
                <w:sz w:val="22"/>
                <w:szCs w:val="22"/>
              </w:rPr>
            </w:pPr>
          </w:p>
        </w:tc>
        <w:tc>
          <w:tcPr>
            <w:tcW w:w="2516" w:type="dxa"/>
            <w:shd w:val="clear" w:color="auto" w:fill="auto"/>
          </w:tcPr>
          <w:p w:rsidR="00F85B93" w:rsidRPr="00A702A9" w:rsidRDefault="00F85B93" w:rsidP="00F85B93">
            <w:pPr>
              <w:rPr>
                <w:rFonts w:ascii="Arial" w:hAnsi="Arial" w:cs="Arial"/>
                <w:b/>
                <w:sz w:val="22"/>
                <w:szCs w:val="22"/>
              </w:rPr>
            </w:pPr>
          </w:p>
        </w:tc>
        <w:tc>
          <w:tcPr>
            <w:tcW w:w="2145" w:type="dxa"/>
            <w:shd w:val="clear" w:color="auto" w:fill="auto"/>
          </w:tcPr>
          <w:p w:rsidR="00F85B93" w:rsidRPr="00A702A9" w:rsidRDefault="00F85B93" w:rsidP="00F85B93">
            <w:pPr>
              <w:rPr>
                <w:rFonts w:ascii="Arial" w:hAnsi="Arial" w:cs="Arial"/>
                <w:b/>
                <w:sz w:val="22"/>
                <w:szCs w:val="22"/>
              </w:rPr>
            </w:pPr>
          </w:p>
        </w:tc>
      </w:tr>
      <w:tr w:rsidR="00F85B93" w:rsidRPr="00A702A9">
        <w:tc>
          <w:tcPr>
            <w:tcW w:w="1329" w:type="dxa"/>
            <w:shd w:val="clear" w:color="auto" w:fill="auto"/>
          </w:tcPr>
          <w:p w:rsidR="00F85B93" w:rsidRDefault="00F85B93" w:rsidP="00F85B93">
            <w:pPr>
              <w:rPr>
                <w:rFonts w:ascii="Arial" w:hAnsi="Arial" w:cs="Arial"/>
                <w:b/>
                <w:sz w:val="22"/>
                <w:szCs w:val="22"/>
              </w:rPr>
            </w:pPr>
          </w:p>
          <w:p w:rsidR="00F85B93" w:rsidRDefault="00F85B93" w:rsidP="00F85B93">
            <w:pPr>
              <w:rPr>
                <w:rFonts w:ascii="Arial" w:hAnsi="Arial" w:cs="Arial"/>
                <w:b/>
                <w:sz w:val="22"/>
                <w:szCs w:val="22"/>
              </w:rPr>
            </w:pPr>
          </w:p>
          <w:p w:rsidR="00F85B93" w:rsidRPr="00A702A9" w:rsidRDefault="00F85B93" w:rsidP="00F85B93">
            <w:pPr>
              <w:rPr>
                <w:rFonts w:ascii="Arial" w:hAnsi="Arial" w:cs="Arial"/>
                <w:b/>
                <w:sz w:val="22"/>
                <w:szCs w:val="22"/>
              </w:rPr>
            </w:pPr>
          </w:p>
        </w:tc>
        <w:tc>
          <w:tcPr>
            <w:tcW w:w="1134" w:type="dxa"/>
            <w:shd w:val="clear" w:color="auto" w:fill="auto"/>
          </w:tcPr>
          <w:p w:rsidR="00F85B93" w:rsidRPr="00A702A9" w:rsidRDefault="00F85B93" w:rsidP="00F85B93">
            <w:pPr>
              <w:rPr>
                <w:rFonts w:ascii="Arial" w:hAnsi="Arial" w:cs="Arial"/>
                <w:b/>
                <w:sz w:val="22"/>
                <w:szCs w:val="22"/>
              </w:rPr>
            </w:pPr>
          </w:p>
        </w:tc>
        <w:tc>
          <w:tcPr>
            <w:tcW w:w="1224" w:type="dxa"/>
            <w:shd w:val="clear" w:color="auto" w:fill="auto"/>
          </w:tcPr>
          <w:p w:rsidR="00F85B93" w:rsidRDefault="00F85B93" w:rsidP="00F85B93">
            <w:pPr>
              <w:rPr>
                <w:rFonts w:ascii="Arial" w:hAnsi="Arial" w:cs="Arial"/>
                <w:b/>
                <w:sz w:val="22"/>
                <w:szCs w:val="22"/>
              </w:rPr>
            </w:pPr>
          </w:p>
          <w:p w:rsidR="00F85B93" w:rsidRPr="00A702A9" w:rsidRDefault="00F85B93" w:rsidP="00F85B93">
            <w:pPr>
              <w:rPr>
                <w:rFonts w:ascii="Arial" w:hAnsi="Arial" w:cs="Arial"/>
                <w:b/>
                <w:sz w:val="22"/>
                <w:szCs w:val="22"/>
              </w:rPr>
            </w:pPr>
          </w:p>
        </w:tc>
        <w:tc>
          <w:tcPr>
            <w:tcW w:w="2246" w:type="dxa"/>
            <w:shd w:val="clear" w:color="auto" w:fill="auto"/>
          </w:tcPr>
          <w:p w:rsidR="00F85B93" w:rsidRPr="00A702A9" w:rsidRDefault="00F85B93" w:rsidP="00F85B93">
            <w:pPr>
              <w:rPr>
                <w:rFonts w:ascii="Arial" w:hAnsi="Arial" w:cs="Arial"/>
                <w:b/>
                <w:sz w:val="22"/>
                <w:szCs w:val="22"/>
              </w:rPr>
            </w:pPr>
          </w:p>
        </w:tc>
        <w:tc>
          <w:tcPr>
            <w:tcW w:w="1263" w:type="dxa"/>
            <w:shd w:val="clear" w:color="auto" w:fill="auto"/>
          </w:tcPr>
          <w:p w:rsidR="00F85B93" w:rsidRPr="00A702A9" w:rsidRDefault="00F85B93" w:rsidP="00F85B93">
            <w:pPr>
              <w:rPr>
                <w:rFonts w:ascii="Arial" w:hAnsi="Arial" w:cs="Arial"/>
                <w:b/>
                <w:sz w:val="22"/>
                <w:szCs w:val="22"/>
              </w:rPr>
            </w:pPr>
          </w:p>
        </w:tc>
        <w:tc>
          <w:tcPr>
            <w:tcW w:w="3073" w:type="dxa"/>
            <w:shd w:val="clear" w:color="auto" w:fill="auto"/>
          </w:tcPr>
          <w:p w:rsidR="00F85B93" w:rsidRPr="00A702A9" w:rsidRDefault="00F85B93" w:rsidP="00F85B93">
            <w:pPr>
              <w:rPr>
                <w:rFonts w:ascii="Arial" w:hAnsi="Arial" w:cs="Arial"/>
                <w:b/>
                <w:sz w:val="22"/>
                <w:szCs w:val="22"/>
              </w:rPr>
            </w:pPr>
          </w:p>
        </w:tc>
        <w:tc>
          <w:tcPr>
            <w:tcW w:w="2516" w:type="dxa"/>
            <w:shd w:val="clear" w:color="auto" w:fill="auto"/>
          </w:tcPr>
          <w:p w:rsidR="00F85B93" w:rsidRPr="00A702A9" w:rsidRDefault="00F85B93" w:rsidP="00F85B93">
            <w:pPr>
              <w:rPr>
                <w:rFonts w:ascii="Arial" w:hAnsi="Arial" w:cs="Arial"/>
                <w:b/>
                <w:sz w:val="22"/>
                <w:szCs w:val="22"/>
              </w:rPr>
            </w:pPr>
          </w:p>
        </w:tc>
        <w:tc>
          <w:tcPr>
            <w:tcW w:w="2145" w:type="dxa"/>
            <w:shd w:val="clear" w:color="auto" w:fill="auto"/>
          </w:tcPr>
          <w:p w:rsidR="00F85B93" w:rsidRPr="00A702A9" w:rsidRDefault="00F85B93" w:rsidP="00F85B93">
            <w:pPr>
              <w:rPr>
                <w:rFonts w:ascii="Arial" w:hAnsi="Arial" w:cs="Arial"/>
                <w:b/>
                <w:sz w:val="22"/>
                <w:szCs w:val="22"/>
              </w:rPr>
            </w:pPr>
          </w:p>
        </w:tc>
      </w:tr>
      <w:tr w:rsidR="00F85B93" w:rsidRPr="00A702A9">
        <w:tc>
          <w:tcPr>
            <w:tcW w:w="1329" w:type="dxa"/>
            <w:shd w:val="clear" w:color="auto" w:fill="auto"/>
          </w:tcPr>
          <w:p w:rsidR="00F85B93" w:rsidRDefault="00F85B93" w:rsidP="00F85B93">
            <w:pPr>
              <w:rPr>
                <w:rFonts w:ascii="Arial" w:hAnsi="Arial" w:cs="Arial"/>
                <w:b/>
                <w:sz w:val="22"/>
                <w:szCs w:val="22"/>
              </w:rPr>
            </w:pPr>
          </w:p>
          <w:p w:rsidR="00F85B93" w:rsidRDefault="00F85B93" w:rsidP="00F85B93">
            <w:pPr>
              <w:rPr>
                <w:rFonts w:ascii="Arial" w:hAnsi="Arial" w:cs="Arial"/>
                <w:b/>
                <w:sz w:val="22"/>
                <w:szCs w:val="22"/>
              </w:rPr>
            </w:pPr>
          </w:p>
          <w:p w:rsidR="00F85B93" w:rsidRPr="00A702A9" w:rsidRDefault="00F85B93" w:rsidP="00F85B93">
            <w:pPr>
              <w:rPr>
                <w:rFonts w:ascii="Arial" w:hAnsi="Arial" w:cs="Arial"/>
                <w:b/>
                <w:sz w:val="22"/>
                <w:szCs w:val="22"/>
              </w:rPr>
            </w:pPr>
          </w:p>
        </w:tc>
        <w:tc>
          <w:tcPr>
            <w:tcW w:w="1134" w:type="dxa"/>
            <w:shd w:val="clear" w:color="auto" w:fill="auto"/>
          </w:tcPr>
          <w:p w:rsidR="00F85B93" w:rsidRPr="00A702A9" w:rsidRDefault="00F85B93" w:rsidP="00F85B93">
            <w:pPr>
              <w:rPr>
                <w:rFonts w:ascii="Arial" w:hAnsi="Arial" w:cs="Arial"/>
                <w:b/>
                <w:sz w:val="22"/>
                <w:szCs w:val="22"/>
              </w:rPr>
            </w:pPr>
          </w:p>
        </w:tc>
        <w:tc>
          <w:tcPr>
            <w:tcW w:w="1224" w:type="dxa"/>
            <w:shd w:val="clear" w:color="auto" w:fill="auto"/>
          </w:tcPr>
          <w:p w:rsidR="00F85B93" w:rsidRDefault="00F85B93" w:rsidP="00F85B93">
            <w:pPr>
              <w:rPr>
                <w:rFonts w:ascii="Arial" w:hAnsi="Arial" w:cs="Arial"/>
                <w:b/>
                <w:sz w:val="22"/>
                <w:szCs w:val="22"/>
              </w:rPr>
            </w:pPr>
          </w:p>
          <w:p w:rsidR="00F85B93" w:rsidRPr="00A702A9" w:rsidRDefault="00F85B93" w:rsidP="00F85B93">
            <w:pPr>
              <w:rPr>
                <w:rFonts w:ascii="Arial" w:hAnsi="Arial" w:cs="Arial"/>
                <w:b/>
                <w:sz w:val="22"/>
                <w:szCs w:val="22"/>
              </w:rPr>
            </w:pPr>
          </w:p>
        </w:tc>
        <w:tc>
          <w:tcPr>
            <w:tcW w:w="2246" w:type="dxa"/>
            <w:shd w:val="clear" w:color="auto" w:fill="auto"/>
          </w:tcPr>
          <w:p w:rsidR="00F85B93" w:rsidRPr="00A702A9" w:rsidRDefault="00F85B93" w:rsidP="00F85B93">
            <w:pPr>
              <w:rPr>
                <w:rFonts w:ascii="Arial" w:hAnsi="Arial" w:cs="Arial"/>
                <w:b/>
                <w:sz w:val="22"/>
                <w:szCs w:val="22"/>
              </w:rPr>
            </w:pPr>
          </w:p>
        </w:tc>
        <w:tc>
          <w:tcPr>
            <w:tcW w:w="1263" w:type="dxa"/>
            <w:shd w:val="clear" w:color="auto" w:fill="auto"/>
          </w:tcPr>
          <w:p w:rsidR="00F85B93" w:rsidRPr="00A702A9" w:rsidRDefault="00F85B93" w:rsidP="00F85B93">
            <w:pPr>
              <w:rPr>
                <w:rFonts w:ascii="Arial" w:hAnsi="Arial" w:cs="Arial"/>
                <w:b/>
                <w:sz w:val="22"/>
                <w:szCs w:val="22"/>
              </w:rPr>
            </w:pPr>
          </w:p>
        </w:tc>
        <w:tc>
          <w:tcPr>
            <w:tcW w:w="3073" w:type="dxa"/>
            <w:shd w:val="clear" w:color="auto" w:fill="auto"/>
          </w:tcPr>
          <w:p w:rsidR="00F85B93" w:rsidRPr="00A702A9" w:rsidRDefault="00F85B93" w:rsidP="00F85B93">
            <w:pPr>
              <w:rPr>
                <w:rFonts w:ascii="Arial" w:hAnsi="Arial" w:cs="Arial"/>
                <w:b/>
                <w:sz w:val="22"/>
                <w:szCs w:val="22"/>
              </w:rPr>
            </w:pPr>
          </w:p>
        </w:tc>
        <w:tc>
          <w:tcPr>
            <w:tcW w:w="2516" w:type="dxa"/>
            <w:shd w:val="clear" w:color="auto" w:fill="auto"/>
          </w:tcPr>
          <w:p w:rsidR="00F85B93" w:rsidRPr="00A702A9" w:rsidRDefault="00F85B93" w:rsidP="00F85B93">
            <w:pPr>
              <w:rPr>
                <w:rFonts w:ascii="Arial" w:hAnsi="Arial" w:cs="Arial"/>
                <w:b/>
                <w:sz w:val="22"/>
                <w:szCs w:val="22"/>
              </w:rPr>
            </w:pPr>
          </w:p>
        </w:tc>
        <w:tc>
          <w:tcPr>
            <w:tcW w:w="2145" w:type="dxa"/>
            <w:shd w:val="clear" w:color="auto" w:fill="auto"/>
          </w:tcPr>
          <w:p w:rsidR="00F85B93" w:rsidRPr="00A702A9" w:rsidRDefault="00F85B93" w:rsidP="00F85B93">
            <w:pPr>
              <w:rPr>
                <w:rFonts w:ascii="Arial" w:hAnsi="Arial" w:cs="Arial"/>
                <w:b/>
                <w:sz w:val="22"/>
                <w:szCs w:val="22"/>
              </w:rPr>
            </w:pPr>
          </w:p>
        </w:tc>
      </w:tr>
      <w:tr w:rsidR="00F85B93" w:rsidRPr="00A702A9">
        <w:tc>
          <w:tcPr>
            <w:tcW w:w="1329" w:type="dxa"/>
            <w:shd w:val="clear" w:color="auto" w:fill="auto"/>
          </w:tcPr>
          <w:p w:rsidR="00F85B93" w:rsidRDefault="00F85B93" w:rsidP="00F85B93">
            <w:pPr>
              <w:rPr>
                <w:rFonts w:ascii="Arial" w:hAnsi="Arial" w:cs="Arial"/>
                <w:b/>
                <w:sz w:val="22"/>
                <w:szCs w:val="22"/>
              </w:rPr>
            </w:pPr>
          </w:p>
          <w:p w:rsidR="00F85B93" w:rsidRDefault="00F85B93" w:rsidP="00F85B93">
            <w:pPr>
              <w:rPr>
                <w:rFonts w:ascii="Arial" w:hAnsi="Arial" w:cs="Arial"/>
                <w:b/>
                <w:sz w:val="22"/>
                <w:szCs w:val="22"/>
              </w:rPr>
            </w:pPr>
          </w:p>
          <w:p w:rsidR="00F85B93" w:rsidRPr="00A702A9" w:rsidRDefault="00F85B93" w:rsidP="00F85B93">
            <w:pPr>
              <w:rPr>
                <w:rFonts w:ascii="Arial" w:hAnsi="Arial" w:cs="Arial"/>
                <w:b/>
                <w:sz w:val="22"/>
                <w:szCs w:val="22"/>
              </w:rPr>
            </w:pPr>
          </w:p>
        </w:tc>
        <w:tc>
          <w:tcPr>
            <w:tcW w:w="1134" w:type="dxa"/>
            <w:shd w:val="clear" w:color="auto" w:fill="auto"/>
          </w:tcPr>
          <w:p w:rsidR="00F85B93" w:rsidRPr="00A702A9" w:rsidRDefault="00F85B93" w:rsidP="00F85B93">
            <w:pPr>
              <w:rPr>
                <w:rFonts w:ascii="Arial" w:hAnsi="Arial" w:cs="Arial"/>
                <w:b/>
                <w:sz w:val="22"/>
                <w:szCs w:val="22"/>
              </w:rPr>
            </w:pPr>
          </w:p>
        </w:tc>
        <w:tc>
          <w:tcPr>
            <w:tcW w:w="1224" w:type="dxa"/>
            <w:shd w:val="clear" w:color="auto" w:fill="auto"/>
          </w:tcPr>
          <w:p w:rsidR="00F85B93" w:rsidRPr="00A702A9" w:rsidRDefault="00F85B93" w:rsidP="00F85B93">
            <w:pPr>
              <w:rPr>
                <w:rFonts w:ascii="Arial" w:hAnsi="Arial" w:cs="Arial"/>
                <w:b/>
                <w:sz w:val="22"/>
                <w:szCs w:val="22"/>
              </w:rPr>
            </w:pPr>
          </w:p>
        </w:tc>
        <w:tc>
          <w:tcPr>
            <w:tcW w:w="2246" w:type="dxa"/>
            <w:shd w:val="clear" w:color="auto" w:fill="auto"/>
          </w:tcPr>
          <w:p w:rsidR="00F85B93" w:rsidRDefault="00F85B93" w:rsidP="00F85B93">
            <w:pPr>
              <w:rPr>
                <w:rFonts w:ascii="Arial" w:hAnsi="Arial" w:cs="Arial"/>
                <w:b/>
                <w:sz w:val="22"/>
                <w:szCs w:val="22"/>
              </w:rPr>
            </w:pPr>
          </w:p>
          <w:p w:rsidR="00F85B93" w:rsidRPr="00A702A9" w:rsidRDefault="00F85B93" w:rsidP="00F85B93">
            <w:pPr>
              <w:rPr>
                <w:rFonts w:ascii="Arial" w:hAnsi="Arial" w:cs="Arial"/>
                <w:b/>
                <w:sz w:val="22"/>
                <w:szCs w:val="22"/>
              </w:rPr>
            </w:pPr>
          </w:p>
        </w:tc>
        <w:tc>
          <w:tcPr>
            <w:tcW w:w="1263" w:type="dxa"/>
            <w:shd w:val="clear" w:color="auto" w:fill="auto"/>
          </w:tcPr>
          <w:p w:rsidR="00F85B93" w:rsidRPr="00A702A9" w:rsidRDefault="00F85B93" w:rsidP="00F85B93">
            <w:pPr>
              <w:rPr>
                <w:rFonts w:ascii="Arial" w:hAnsi="Arial" w:cs="Arial"/>
                <w:b/>
                <w:sz w:val="22"/>
                <w:szCs w:val="22"/>
              </w:rPr>
            </w:pPr>
          </w:p>
        </w:tc>
        <w:tc>
          <w:tcPr>
            <w:tcW w:w="3073" w:type="dxa"/>
            <w:shd w:val="clear" w:color="auto" w:fill="auto"/>
          </w:tcPr>
          <w:p w:rsidR="00F85B93" w:rsidRPr="00A702A9" w:rsidRDefault="00F85B93" w:rsidP="00F85B93">
            <w:pPr>
              <w:rPr>
                <w:rFonts w:ascii="Arial" w:hAnsi="Arial" w:cs="Arial"/>
                <w:b/>
                <w:sz w:val="22"/>
                <w:szCs w:val="22"/>
              </w:rPr>
            </w:pPr>
          </w:p>
        </w:tc>
        <w:tc>
          <w:tcPr>
            <w:tcW w:w="2516" w:type="dxa"/>
            <w:shd w:val="clear" w:color="auto" w:fill="auto"/>
          </w:tcPr>
          <w:p w:rsidR="00F85B93" w:rsidRPr="00A702A9" w:rsidRDefault="00F85B93" w:rsidP="00F85B93">
            <w:pPr>
              <w:rPr>
                <w:rFonts w:ascii="Arial" w:hAnsi="Arial" w:cs="Arial"/>
                <w:b/>
                <w:sz w:val="22"/>
                <w:szCs w:val="22"/>
              </w:rPr>
            </w:pPr>
          </w:p>
        </w:tc>
        <w:tc>
          <w:tcPr>
            <w:tcW w:w="2145" w:type="dxa"/>
            <w:shd w:val="clear" w:color="auto" w:fill="auto"/>
          </w:tcPr>
          <w:p w:rsidR="00F85B93" w:rsidRPr="00A702A9" w:rsidRDefault="00F85B93" w:rsidP="00F85B93">
            <w:pPr>
              <w:rPr>
                <w:rFonts w:ascii="Arial" w:hAnsi="Arial" w:cs="Arial"/>
                <w:b/>
                <w:sz w:val="22"/>
                <w:szCs w:val="22"/>
              </w:rPr>
            </w:pPr>
          </w:p>
        </w:tc>
      </w:tr>
      <w:tr w:rsidR="00F85B93" w:rsidRPr="00A702A9">
        <w:tc>
          <w:tcPr>
            <w:tcW w:w="1329" w:type="dxa"/>
            <w:shd w:val="clear" w:color="auto" w:fill="auto"/>
          </w:tcPr>
          <w:p w:rsidR="00F85B93" w:rsidRDefault="00F85B93" w:rsidP="00F85B93">
            <w:pPr>
              <w:rPr>
                <w:rFonts w:ascii="Arial" w:hAnsi="Arial" w:cs="Arial"/>
                <w:b/>
                <w:sz w:val="22"/>
                <w:szCs w:val="22"/>
              </w:rPr>
            </w:pPr>
          </w:p>
          <w:p w:rsidR="00F85B93" w:rsidRDefault="00F85B93" w:rsidP="00F85B93">
            <w:pPr>
              <w:rPr>
                <w:rFonts w:ascii="Arial" w:hAnsi="Arial" w:cs="Arial"/>
                <w:b/>
                <w:sz w:val="22"/>
                <w:szCs w:val="22"/>
              </w:rPr>
            </w:pPr>
          </w:p>
          <w:p w:rsidR="00F85B93" w:rsidRPr="00A702A9" w:rsidRDefault="00F85B93" w:rsidP="00F85B93">
            <w:pPr>
              <w:rPr>
                <w:rFonts w:ascii="Arial" w:hAnsi="Arial" w:cs="Arial"/>
                <w:b/>
                <w:sz w:val="22"/>
                <w:szCs w:val="22"/>
              </w:rPr>
            </w:pPr>
          </w:p>
        </w:tc>
        <w:tc>
          <w:tcPr>
            <w:tcW w:w="1134" w:type="dxa"/>
            <w:shd w:val="clear" w:color="auto" w:fill="auto"/>
          </w:tcPr>
          <w:p w:rsidR="00F85B93" w:rsidRPr="00A702A9" w:rsidRDefault="00F85B93" w:rsidP="00F85B93">
            <w:pPr>
              <w:rPr>
                <w:rFonts w:ascii="Arial" w:hAnsi="Arial" w:cs="Arial"/>
                <w:b/>
                <w:sz w:val="22"/>
                <w:szCs w:val="22"/>
              </w:rPr>
            </w:pPr>
          </w:p>
        </w:tc>
        <w:tc>
          <w:tcPr>
            <w:tcW w:w="1224" w:type="dxa"/>
            <w:shd w:val="clear" w:color="auto" w:fill="auto"/>
          </w:tcPr>
          <w:p w:rsidR="00F85B93" w:rsidRPr="00A702A9" w:rsidRDefault="00F85B93" w:rsidP="00F85B93">
            <w:pPr>
              <w:rPr>
                <w:rFonts w:ascii="Arial" w:hAnsi="Arial" w:cs="Arial"/>
                <w:b/>
                <w:sz w:val="22"/>
                <w:szCs w:val="22"/>
              </w:rPr>
            </w:pPr>
          </w:p>
        </w:tc>
        <w:tc>
          <w:tcPr>
            <w:tcW w:w="2246" w:type="dxa"/>
            <w:shd w:val="clear" w:color="auto" w:fill="auto"/>
          </w:tcPr>
          <w:p w:rsidR="00F85B93" w:rsidRDefault="00F85B93" w:rsidP="00F85B93">
            <w:pPr>
              <w:rPr>
                <w:rFonts w:ascii="Arial" w:hAnsi="Arial" w:cs="Arial"/>
                <w:b/>
                <w:sz w:val="22"/>
                <w:szCs w:val="22"/>
              </w:rPr>
            </w:pPr>
          </w:p>
          <w:p w:rsidR="00F85B93" w:rsidRPr="00A702A9" w:rsidRDefault="00F85B93" w:rsidP="00F85B93">
            <w:pPr>
              <w:rPr>
                <w:rFonts w:ascii="Arial" w:hAnsi="Arial" w:cs="Arial"/>
                <w:b/>
                <w:sz w:val="22"/>
                <w:szCs w:val="22"/>
              </w:rPr>
            </w:pPr>
          </w:p>
        </w:tc>
        <w:tc>
          <w:tcPr>
            <w:tcW w:w="1263" w:type="dxa"/>
            <w:shd w:val="clear" w:color="auto" w:fill="auto"/>
          </w:tcPr>
          <w:p w:rsidR="00F85B93" w:rsidRPr="00A702A9" w:rsidRDefault="00F85B93" w:rsidP="00F85B93">
            <w:pPr>
              <w:rPr>
                <w:rFonts w:ascii="Arial" w:hAnsi="Arial" w:cs="Arial"/>
                <w:b/>
                <w:sz w:val="22"/>
                <w:szCs w:val="22"/>
              </w:rPr>
            </w:pPr>
          </w:p>
        </w:tc>
        <w:tc>
          <w:tcPr>
            <w:tcW w:w="3073" w:type="dxa"/>
            <w:shd w:val="clear" w:color="auto" w:fill="auto"/>
          </w:tcPr>
          <w:p w:rsidR="00F85B93" w:rsidRPr="00A702A9" w:rsidRDefault="00F85B93" w:rsidP="00F85B93">
            <w:pPr>
              <w:rPr>
                <w:rFonts w:ascii="Arial" w:hAnsi="Arial" w:cs="Arial"/>
                <w:b/>
                <w:sz w:val="22"/>
                <w:szCs w:val="22"/>
              </w:rPr>
            </w:pPr>
          </w:p>
        </w:tc>
        <w:tc>
          <w:tcPr>
            <w:tcW w:w="2516" w:type="dxa"/>
            <w:shd w:val="clear" w:color="auto" w:fill="auto"/>
          </w:tcPr>
          <w:p w:rsidR="00F85B93" w:rsidRPr="00A702A9" w:rsidRDefault="00F85B93" w:rsidP="00F85B93">
            <w:pPr>
              <w:rPr>
                <w:rFonts w:ascii="Arial" w:hAnsi="Arial" w:cs="Arial"/>
                <w:b/>
                <w:sz w:val="22"/>
                <w:szCs w:val="22"/>
              </w:rPr>
            </w:pPr>
          </w:p>
        </w:tc>
        <w:tc>
          <w:tcPr>
            <w:tcW w:w="2145" w:type="dxa"/>
            <w:shd w:val="clear" w:color="auto" w:fill="auto"/>
          </w:tcPr>
          <w:p w:rsidR="00F85B93" w:rsidRPr="00A702A9" w:rsidRDefault="00F85B93" w:rsidP="00F85B93">
            <w:pPr>
              <w:rPr>
                <w:rFonts w:ascii="Arial" w:hAnsi="Arial" w:cs="Arial"/>
                <w:b/>
                <w:sz w:val="22"/>
                <w:szCs w:val="22"/>
              </w:rPr>
            </w:pPr>
          </w:p>
        </w:tc>
      </w:tr>
      <w:tr w:rsidR="00F85B93" w:rsidRPr="00A702A9">
        <w:tc>
          <w:tcPr>
            <w:tcW w:w="1329" w:type="dxa"/>
            <w:shd w:val="clear" w:color="auto" w:fill="auto"/>
          </w:tcPr>
          <w:p w:rsidR="00F85B93" w:rsidRDefault="00F85B93" w:rsidP="00F85B93">
            <w:pPr>
              <w:rPr>
                <w:rFonts w:ascii="Arial" w:hAnsi="Arial" w:cs="Arial"/>
                <w:b/>
                <w:sz w:val="22"/>
                <w:szCs w:val="22"/>
              </w:rPr>
            </w:pPr>
          </w:p>
          <w:p w:rsidR="00F85B93" w:rsidRDefault="00F85B93" w:rsidP="00F85B93">
            <w:pPr>
              <w:rPr>
                <w:rFonts w:ascii="Arial" w:hAnsi="Arial" w:cs="Arial"/>
                <w:b/>
                <w:sz w:val="22"/>
                <w:szCs w:val="22"/>
              </w:rPr>
            </w:pPr>
          </w:p>
          <w:p w:rsidR="00F85B93" w:rsidRPr="00A702A9" w:rsidRDefault="00F85B93" w:rsidP="00F85B93">
            <w:pPr>
              <w:rPr>
                <w:rFonts w:ascii="Arial" w:hAnsi="Arial" w:cs="Arial"/>
                <w:b/>
                <w:sz w:val="22"/>
                <w:szCs w:val="22"/>
              </w:rPr>
            </w:pPr>
          </w:p>
        </w:tc>
        <w:tc>
          <w:tcPr>
            <w:tcW w:w="1134" w:type="dxa"/>
            <w:shd w:val="clear" w:color="auto" w:fill="auto"/>
          </w:tcPr>
          <w:p w:rsidR="00F85B93" w:rsidRPr="00A702A9" w:rsidRDefault="00F85B93" w:rsidP="00F85B93">
            <w:pPr>
              <w:rPr>
                <w:rFonts w:ascii="Arial" w:hAnsi="Arial" w:cs="Arial"/>
                <w:b/>
                <w:sz w:val="22"/>
                <w:szCs w:val="22"/>
              </w:rPr>
            </w:pPr>
          </w:p>
        </w:tc>
        <w:tc>
          <w:tcPr>
            <w:tcW w:w="1224" w:type="dxa"/>
            <w:shd w:val="clear" w:color="auto" w:fill="auto"/>
          </w:tcPr>
          <w:p w:rsidR="00F85B93" w:rsidRPr="00A702A9" w:rsidRDefault="00F85B93" w:rsidP="00F85B93">
            <w:pPr>
              <w:rPr>
                <w:rFonts w:ascii="Arial" w:hAnsi="Arial" w:cs="Arial"/>
                <w:b/>
                <w:sz w:val="22"/>
                <w:szCs w:val="22"/>
              </w:rPr>
            </w:pPr>
          </w:p>
        </w:tc>
        <w:tc>
          <w:tcPr>
            <w:tcW w:w="2246" w:type="dxa"/>
            <w:shd w:val="clear" w:color="auto" w:fill="auto"/>
          </w:tcPr>
          <w:p w:rsidR="00F85B93" w:rsidRDefault="00F85B93" w:rsidP="00F85B93">
            <w:pPr>
              <w:rPr>
                <w:rFonts w:ascii="Arial" w:hAnsi="Arial" w:cs="Arial"/>
                <w:b/>
                <w:sz w:val="22"/>
                <w:szCs w:val="22"/>
              </w:rPr>
            </w:pPr>
          </w:p>
          <w:p w:rsidR="00F85B93" w:rsidRPr="00A702A9" w:rsidRDefault="00F85B93" w:rsidP="00F85B93">
            <w:pPr>
              <w:rPr>
                <w:rFonts w:ascii="Arial" w:hAnsi="Arial" w:cs="Arial"/>
                <w:b/>
                <w:sz w:val="22"/>
                <w:szCs w:val="22"/>
              </w:rPr>
            </w:pPr>
          </w:p>
        </w:tc>
        <w:tc>
          <w:tcPr>
            <w:tcW w:w="1263" w:type="dxa"/>
            <w:shd w:val="clear" w:color="auto" w:fill="auto"/>
          </w:tcPr>
          <w:p w:rsidR="00F85B93" w:rsidRPr="00A702A9" w:rsidRDefault="00F85B93" w:rsidP="00F85B93">
            <w:pPr>
              <w:rPr>
                <w:rFonts w:ascii="Arial" w:hAnsi="Arial" w:cs="Arial"/>
                <w:b/>
                <w:sz w:val="22"/>
                <w:szCs w:val="22"/>
              </w:rPr>
            </w:pPr>
          </w:p>
        </w:tc>
        <w:tc>
          <w:tcPr>
            <w:tcW w:w="3073" w:type="dxa"/>
            <w:shd w:val="clear" w:color="auto" w:fill="auto"/>
          </w:tcPr>
          <w:p w:rsidR="00F85B93" w:rsidRPr="00A702A9" w:rsidRDefault="00F85B93" w:rsidP="00F85B93">
            <w:pPr>
              <w:rPr>
                <w:rFonts w:ascii="Arial" w:hAnsi="Arial" w:cs="Arial"/>
                <w:b/>
                <w:sz w:val="22"/>
                <w:szCs w:val="22"/>
              </w:rPr>
            </w:pPr>
          </w:p>
        </w:tc>
        <w:tc>
          <w:tcPr>
            <w:tcW w:w="2516" w:type="dxa"/>
            <w:shd w:val="clear" w:color="auto" w:fill="auto"/>
          </w:tcPr>
          <w:p w:rsidR="00F85B93" w:rsidRPr="00A702A9" w:rsidRDefault="00F85B93" w:rsidP="00F85B93">
            <w:pPr>
              <w:rPr>
                <w:rFonts w:ascii="Arial" w:hAnsi="Arial" w:cs="Arial"/>
                <w:b/>
                <w:sz w:val="22"/>
                <w:szCs w:val="22"/>
              </w:rPr>
            </w:pPr>
          </w:p>
        </w:tc>
        <w:tc>
          <w:tcPr>
            <w:tcW w:w="2145" w:type="dxa"/>
            <w:shd w:val="clear" w:color="auto" w:fill="auto"/>
          </w:tcPr>
          <w:p w:rsidR="00F85B93" w:rsidRPr="00A702A9" w:rsidRDefault="00F85B93" w:rsidP="00F85B93">
            <w:pPr>
              <w:rPr>
                <w:rFonts w:ascii="Arial" w:hAnsi="Arial" w:cs="Arial"/>
                <w:b/>
                <w:sz w:val="22"/>
                <w:szCs w:val="22"/>
              </w:rPr>
            </w:pPr>
          </w:p>
        </w:tc>
      </w:tr>
      <w:tr w:rsidR="00F85B93" w:rsidRPr="00A702A9">
        <w:tc>
          <w:tcPr>
            <w:tcW w:w="1329" w:type="dxa"/>
            <w:shd w:val="clear" w:color="auto" w:fill="auto"/>
          </w:tcPr>
          <w:p w:rsidR="00F85B93" w:rsidRDefault="00F85B93" w:rsidP="00F85B93">
            <w:pPr>
              <w:rPr>
                <w:rFonts w:ascii="Arial" w:hAnsi="Arial" w:cs="Arial"/>
                <w:b/>
                <w:sz w:val="22"/>
                <w:szCs w:val="22"/>
              </w:rPr>
            </w:pPr>
          </w:p>
        </w:tc>
        <w:tc>
          <w:tcPr>
            <w:tcW w:w="1134" w:type="dxa"/>
            <w:shd w:val="clear" w:color="auto" w:fill="auto"/>
          </w:tcPr>
          <w:p w:rsidR="00F85B93" w:rsidRDefault="00F85B93" w:rsidP="00F85B93">
            <w:pPr>
              <w:rPr>
                <w:rFonts w:ascii="Arial" w:hAnsi="Arial" w:cs="Arial"/>
                <w:b/>
                <w:sz w:val="22"/>
                <w:szCs w:val="22"/>
              </w:rPr>
            </w:pPr>
          </w:p>
          <w:p w:rsidR="00F85B93" w:rsidRDefault="00F85B93" w:rsidP="00F85B93">
            <w:pPr>
              <w:rPr>
                <w:rFonts w:ascii="Arial" w:hAnsi="Arial" w:cs="Arial"/>
                <w:b/>
                <w:sz w:val="22"/>
                <w:szCs w:val="22"/>
              </w:rPr>
            </w:pPr>
          </w:p>
          <w:p w:rsidR="00F85B93" w:rsidRPr="00A702A9" w:rsidRDefault="00F85B93" w:rsidP="00F85B93">
            <w:pPr>
              <w:rPr>
                <w:rFonts w:ascii="Arial" w:hAnsi="Arial" w:cs="Arial"/>
                <w:b/>
                <w:sz w:val="22"/>
                <w:szCs w:val="22"/>
              </w:rPr>
            </w:pPr>
          </w:p>
        </w:tc>
        <w:tc>
          <w:tcPr>
            <w:tcW w:w="1224" w:type="dxa"/>
            <w:shd w:val="clear" w:color="auto" w:fill="auto"/>
          </w:tcPr>
          <w:p w:rsidR="00F85B93" w:rsidRPr="00A702A9" w:rsidRDefault="00F85B93" w:rsidP="00F85B93">
            <w:pPr>
              <w:rPr>
                <w:rFonts w:ascii="Arial" w:hAnsi="Arial" w:cs="Arial"/>
                <w:b/>
                <w:sz w:val="22"/>
                <w:szCs w:val="22"/>
              </w:rPr>
            </w:pPr>
          </w:p>
        </w:tc>
        <w:tc>
          <w:tcPr>
            <w:tcW w:w="2246" w:type="dxa"/>
            <w:shd w:val="clear" w:color="auto" w:fill="auto"/>
          </w:tcPr>
          <w:p w:rsidR="00F85B93" w:rsidRDefault="00F85B93" w:rsidP="00F85B93">
            <w:pPr>
              <w:rPr>
                <w:rFonts w:ascii="Arial" w:hAnsi="Arial" w:cs="Arial"/>
                <w:b/>
                <w:sz w:val="22"/>
                <w:szCs w:val="22"/>
              </w:rPr>
            </w:pPr>
          </w:p>
        </w:tc>
        <w:tc>
          <w:tcPr>
            <w:tcW w:w="1263" w:type="dxa"/>
            <w:shd w:val="clear" w:color="auto" w:fill="auto"/>
          </w:tcPr>
          <w:p w:rsidR="00F85B93" w:rsidRPr="00A702A9" w:rsidRDefault="00F85B93" w:rsidP="00F85B93">
            <w:pPr>
              <w:rPr>
                <w:rFonts w:ascii="Arial" w:hAnsi="Arial" w:cs="Arial"/>
                <w:b/>
                <w:sz w:val="22"/>
                <w:szCs w:val="22"/>
              </w:rPr>
            </w:pPr>
          </w:p>
        </w:tc>
        <w:tc>
          <w:tcPr>
            <w:tcW w:w="3073" w:type="dxa"/>
            <w:shd w:val="clear" w:color="auto" w:fill="auto"/>
          </w:tcPr>
          <w:p w:rsidR="00F85B93" w:rsidRPr="00A702A9" w:rsidRDefault="00F85B93" w:rsidP="00F85B93">
            <w:pPr>
              <w:rPr>
                <w:rFonts w:ascii="Arial" w:hAnsi="Arial" w:cs="Arial"/>
                <w:b/>
                <w:sz w:val="22"/>
                <w:szCs w:val="22"/>
              </w:rPr>
            </w:pPr>
          </w:p>
        </w:tc>
        <w:tc>
          <w:tcPr>
            <w:tcW w:w="2516" w:type="dxa"/>
            <w:shd w:val="clear" w:color="auto" w:fill="auto"/>
          </w:tcPr>
          <w:p w:rsidR="00F85B93" w:rsidRPr="00A702A9" w:rsidRDefault="00F85B93" w:rsidP="00F85B93">
            <w:pPr>
              <w:rPr>
                <w:rFonts w:ascii="Arial" w:hAnsi="Arial" w:cs="Arial"/>
                <w:b/>
                <w:sz w:val="22"/>
                <w:szCs w:val="22"/>
              </w:rPr>
            </w:pPr>
          </w:p>
        </w:tc>
        <w:tc>
          <w:tcPr>
            <w:tcW w:w="2145" w:type="dxa"/>
            <w:shd w:val="clear" w:color="auto" w:fill="auto"/>
          </w:tcPr>
          <w:p w:rsidR="00F85B93" w:rsidRPr="00A702A9" w:rsidRDefault="00F85B93" w:rsidP="00F85B93">
            <w:pPr>
              <w:rPr>
                <w:rFonts w:ascii="Arial" w:hAnsi="Arial" w:cs="Arial"/>
                <w:b/>
                <w:sz w:val="22"/>
                <w:szCs w:val="22"/>
              </w:rPr>
            </w:pPr>
          </w:p>
        </w:tc>
      </w:tr>
      <w:tr w:rsidR="00F85B93" w:rsidRPr="00A702A9">
        <w:tc>
          <w:tcPr>
            <w:tcW w:w="1329" w:type="dxa"/>
            <w:shd w:val="clear" w:color="auto" w:fill="auto"/>
          </w:tcPr>
          <w:p w:rsidR="00F85B93" w:rsidRDefault="00F85B93" w:rsidP="00F85B93">
            <w:pPr>
              <w:rPr>
                <w:rFonts w:ascii="Arial" w:hAnsi="Arial" w:cs="Arial"/>
                <w:b/>
                <w:sz w:val="22"/>
                <w:szCs w:val="22"/>
              </w:rPr>
            </w:pPr>
          </w:p>
        </w:tc>
        <w:tc>
          <w:tcPr>
            <w:tcW w:w="1134" w:type="dxa"/>
            <w:shd w:val="clear" w:color="auto" w:fill="auto"/>
          </w:tcPr>
          <w:p w:rsidR="00F85B93" w:rsidRDefault="00F85B93" w:rsidP="00F85B93">
            <w:pPr>
              <w:rPr>
                <w:rFonts w:ascii="Arial" w:hAnsi="Arial" w:cs="Arial"/>
                <w:b/>
                <w:sz w:val="22"/>
                <w:szCs w:val="22"/>
              </w:rPr>
            </w:pPr>
          </w:p>
          <w:p w:rsidR="00F85B93" w:rsidRDefault="00F85B93" w:rsidP="00F85B93">
            <w:pPr>
              <w:rPr>
                <w:rFonts w:ascii="Arial" w:hAnsi="Arial" w:cs="Arial"/>
                <w:b/>
                <w:sz w:val="22"/>
                <w:szCs w:val="22"/>
              </w:rPr>
            </w:pPr>
          </w:p>
          <w:p w:rsidR="00F85B93" w:rsidRPr="00A702A9" w:rsidRDefault="00F85B93" w:rsidP="00F85B93">
            <w:pPr>
              <w:rPr>
                <w:rFonts w:ascii="Arial" w:hAnsi="Arial" w:cs="Arial"/>
                <w:b/>
                <w:sz w:val="22"/>
                <w:szCs w:val="22"/>
              </w:rPr>
            </w:pPr>
          </w:p>
        </w:tc>
        <w:tc>
          <w:tcPr>
            <w:tcW w:w="1224" w:type="dxa"/>
            <w:shd w:val="clear" w:color="auto" w:fill="auto"/>
          </w:tcPr>
          <w:p w:rsidR="00F85B93" w:rsidRPr="00A702A9" w:rsidRDefault="00F85B93" w:rsidP="00F85B93">
            <w:pPr>
              <w:rPr>
                <w:rFonts w:ascii="Arial" w:hAnsi="Arial" w:cs="Arial"/>
                <w:b/>
                <w:sz w:val="22"/>
                <w:szCs w:val="22"/>
              </w:rPr>
            </w:pPr>
          </w:p>
        </w:tc>
        <w:tc>
          <w:tcPr>
            <w:tcW w:w="2246" w:type="dxa"/>
            <w:shd w:val="clear" w:color="auto" w:fill="auto"/>
          </w:tcPr>
          <w:p w:rsidR="00F85B93" w:rsidRDefault="00F85B93" w:rsidP="00F85B93">
            <w:pPr>
              <w:rPr>
                <w:rFonts w:ascii="Arial" w:hAnsi="Arial" w:cs="Arial"/>
                <w:b/>
                <w:sz w:val="22"/>
                <w:szCs w:val="22"/>
              </w:rPr>
            </w:pPr>
          </w:p>
        </w:tc>
        <w:tc>
          <w:tcPr>
            <w:tcW w:w="1263" w:type="dxa"/>
            <w:shd w:val="clear" w:color="auto" w:fill="auto"/>
          </w:tcPr>
          <w:p w:rsidR="00F85B93" w:rsidRPr="00A702A9" w:rsidRDefault="00F85B93" w:rsidP="00F85B93">
            <w:pPr>
              <w:rPr>
                <w:rFonts w:ascii="Arial" w:hAnsi="Arial" w:cs="Arial"/>
                <w:b/>
                <w:sz w:val="22"/>
                <w:szCs w:val="22"/>
              </w:rPr>
            </w:pPr>
          </w:p>
        </w:tc>
        <w:tc>
          <w:tcPr>
            <w:tcW w:w="3073" w:type="dxa"/>
            <w:shd w:val="clear" w:color="auto" w:fill="auto"/>
          </w:tcPr>
          <w:p w:rsidR="00F85B93" w:rsidRPr="00A702A9" w:rsidRDefault="00F85B93" w:rsidP="00F85B93">
            <w:pPr>
              <w:rPr>
                <w:rFonts w:ascii="Arial" w:hAnsi="Arial" w:cs="Arial"/>
                <w:b/>
                <w:sz w:val="22"/>
                <w:szCs w:val="22"/>
              </w:rPr>
            </w:pPr>
          </w:p>
        </w:tc>
        <w:tc>
          <w:tcPr>
            <w:tcW w:w="2516" w:type="dxa"/>
            <w:shd w:val="clear" w:color="auto" w:fill="auto"/>
          </w:tcPr>
          <w:p w:rsidR="00F85B93" w:rsidRPr="00A702A9" w:rsidRDefault="00F85B93" w:rsidP="00F85B93">
            <w:pPr>
              <w:rPr>
                <w:rFonts w:ascii="Arial" w:hAnsi="Arial" w:cs="Arial"/>
                <w:b/>
                <w:sz w:val="22"/>
                <w:szCs w:val="22"/>
              </w:rPr>
            </w:pPr>
          </w:p>
        </w:tc>
        <w:tc>
          <w:tcPr>
            <w:tcW w:w="2145" w:type="dxa"/>
            <w:shd w:val="clear" w:color="auto" w:fill="auto"/>
          </w:tcPr>
          <w:p w:rsidR="00F85B93" w:rsidRPr="00A702A9" w:rsidRDefault="00F85B93" w:rsidP="00F85B93">
            <w:pPr>
              <w:rPr>
                <w:rFonts w:ascii="Arial" w:hAnsi="Arial" w:cs="Arial"/>
                <w:b/>
                <w:sz w:val="22"/>
                <w:szCs w:val="22"/>
              </w:rPr>
            </w:pPr>
          </w:p>
        </w:tc>
      </w:tr>
    </w:tbl>
    <w:p w:rsidR="00F85B93" w:rsidRPr="00F61BD1" w:rsidRDefault="00F85B93" w:rsidP="00F85B93">
      <w:pPr>
        <w:rPr>
          <w:rFonts w:ascii="Geneva" w:hAnsi="Geneva"/>
        </w:rPr>
      </w:pPr>
    </w:p>
    <w:sectPr w:rsidR="00F85B93" w:rsidRPr="00F61BD1" w:rsidSect="00F85B93">
      <w:pgSz w:w="16840" w:h="11901" w:orient="landscape"/>
      <w:pgMar w:top="1134"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D30" w:rsidRDefault="001B6D30">
      <w:r>
        <w:separator/>
      </w:r>
    </w:p>
  </w:endnote>
  <w:endnote w:type="continuationSeparator" w:id="0">
    <w:p w:rsidR="001B6D30" w:rsidRDefault="001B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00000003" w:usb1="00000000" w:usb2="00000000" w:usb3="00000000" w:csb0="00000001" w:csb1="00000000"/>
  </w:font>
  <w:font w:name="DINOT-Light">
    <w:altName w:val="Arial"/>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B93" w:rsidRDefault="00F85B93" w:rsidP="00F85B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5B93" w:rsidRDefault="00F85B93" w:rsidP="00F85B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B93" w:rsidRPr="00530054" w:rsidRDefault="00F85B93" w:rsidP="00F85B93">
    <w:pPr>
      <w:pStyle w:val="Footer"/>
      <w:framePr w:wrap="around" w:vAnchor="text" w:hAnchor="margin" w:xAlign="right" w:y="1"/>
      <w:rPr>
        <w:rStyle w:val="PageNumber"/>
        <w:sz w:val="20"/>
      </w:rPr>
    </w:pPr>
    <w:r w:rsidRPr="00530054">
      <w:rPr>
        <w:rStyle w:val="PageNumber"/>
        <w:sz w:val="20"/>
      </w:rPr>
      <w:fldChar w:fldCharType="begin"/>
    </w:r>
    <w:r w:rsidRPr="00530054">
      <w:rPr>
        <w:rStyle w:val="PageNumber"/>
        <w:sz w:val="20"/>
      </w:rPr>
      <w:instrText xml:space="preserve">PAGE  </w:instrText>
    </w:r>
    <w:r w:rsidRPr="00530054">
      <w:rPr>
        <w:rStyle w:val="PageNumber"/>
        <w:sz w:val="20"/>
      </w:rPr>
      <w:fldChar w:fldCharType="separate"/>
    </w:r>
    <w:r>
      <w:rPr>
        <w:rStyle w:val="PageNumber"/>
        <w:noProof/>
        <w:sz w:val="20"/>
      </w:rPr>
      <w:t>25</w:t>
    </w:r>
    <w:r w:rsidRPr="00530054">
      <w:rPr>
        <w:rStyle w:val="PageNumber"/>
        <w:sz w:val="20"/>
      </w:rPr>
      <w:fldChar w:fldCharType="end"/>
    </w:r>
  </w:p>
  <w:p w:rsidR="00F85B93" w:rsidRDefault="00F85B93" w:rsidP="00F85B93">
    <w:pPr>
      <w:pStyle w:val="Footer"/>
      <w:ind w:right="360"/>
      <w:rPr>
        <w:rStyle w:val="PageNumber"/>
        <w:rFonts w:ascii="Arial" w:hAnsi="Arial" w:cs="Arial"/>
        <w:sz w:val="20"/>
        <w:szCs w:val="20"/>
      </w:rPr>
    </w:pPr>
  </w:p>
  <w:p w:rsidR="00F85B93" w:rsidRDefault="00F85B93" w:rsidP="00F85B93">
    <w:pPr>
      <w:pStyle w:val="Footer"/>
      <w:ind w:right="360"/>
      <w:rPr>
        <w:rStyle w:val="PageNumber"/>
        <w:rFonts w:ascii="Arial" w:hAnsi="Arial" w:cs="Arial"/>
        <w:sz w:val="20"/>
        <w:szCs w:val="20"/>
      </w:rPr>
    </w:pPr>
    <w:r>
      <w:rPr>
        <w:rStyle w:val="PageNumber"/>
        <w:rFonts w:ascii="Arial" w:hAnsi="Arial" w:cs="Arial"/>
        <w:sz w:val="20"/>
        <w:szCs w:val="20"/>
      </w:rPr>
      <w:t xml:space="preserve">Federation of Australian Historical Societies: </w:t>
    </w:r>
    <w:r>
      <w:rPr>
        <w:rStyle w:val="PageNumber"/>
        <w:rFonts w:ascii="Arial" w:hAnsi="Arial" w:cs="Arial"/>
        <w:sz w:val="20"/>
        <w:szCs w:val="20"/>
      </w:rPr>
      <w:tab/>
      <w:t>Succession Planning Workbook</w:t>
    </w:r>
  </w:p>
  <w:p w:rsidR="00F85B93" w:rsidRDefault="00F85B93" w:rsidP="00F85B93">
    <w:pPr>
      <w:pStyle w:val="Footer"/>
      <w:rPr>
        <w:rStyle w:val="PageNumber"/>
        <w:rFonts w:ascii="Arial" w:hAnsi="Arial" w:cs="Arial"/>
        <w:sz w:val="20"/>
        <w:szCs w:val="20"/>
      </w:rPr>
    </w:pPr>
    <w:r>
      <w:rPr>
        <w:rStyle w:val="PageNumber"/>
        <w:rFonts w:ascii="Arial" w:hAnsi="Arial" w:cs="Arial"/>
        <w:sz w:val="20"/>
        <w:szCs w:val="20"/>
      </w:rPr>
      <w:t xml:space="preserve">Organisation: </w:t>
    </w:r>
    <w:r>
      <w:rPr>
        <w:rStyle w:val="PageNumber"/>
        <w:rFonts w:ascii="Arial" w:hAnsi="Arial" w:cs="Arial"/>
        <w:i/>
        <w:sz w:val="20"/>
        <w:szCs w:val="20"/>
      </w:rPr>
      <w:t>N</w:t>
    </w:r>
    <w:r w:rsidRPr="00316DFD">
      <w:rPr>
        <w:rStyle w:val="PageNumber"/>
        <w:rFonts w:ascii="Arial" w:hAnsi="Arial" w:cs="Arial"/>
        <w:i/>
        <w:sz w:val="20"/>
        <w:szCs w:val="20"/>
      </w:rPr>
      <w:t>ame</w:t>
    </w:r>
    <w:r>
      <w:rPr>
        <w:rStyle w:val="PageNumber"/>
        <w:rFonts w:ascii="Arial" w:hAnsi="Arial" w:cs="Arial"/>
        <w:i/>
        <w:sz w:val="20"/>
        <w:szCs w:val="20"/>
      </w:rPr>
      <w:t xml:space="preserve"> of organisation</w:t>
    </w:r>
  </w:p>
  <w:p w:rsidR="00F85B93" w:rsidRDefault="00F85B93" w:rsidP="00F85B93">
    <w:pPr>
      <w:pStyle w:val="Footer"/>
      <w:rPr>
        <w:rStyle w:val="PageNumber"/>
        <w:rFonts w:ascii="Arial" w:hAnsi="Arial" w:cs="Arial"/>
        <w:sz w:val="20"/>
        <w:szCs w:val="20"/>
      </w:rPr>
    </w:pPr>
    <w:r>
      <w:rPr>
        <w:rStyle w:val="PageNumber"/>
        <w:rFonts w:ascii="Arial" w:hAnsi="Arial" w:cs="Arial"/>
        <w:sz w:val="20"/>
        <w:szCs w:val="20"/>
      </w:rPr>
      <w:tab/>
    </w:r>
    <w:r>
      <w:rPr>
        <w:rStyle w:val="PageNumber"/>
        <w:rFonts w:ascii="Arial" w:hAnsi="Arial" w:cs="Arial"/>
        <w:sz w:val="20"/>
        <w:szCs w:val="20"/>
      </w:rPr>
      <w:tab/>
    </w:r>
  </w:p>
  <w:p w:rsidR="00F85B93" w:rsidRPr="00AB42A0" w:rsidRDefault="00F85B93" w:rsidP="00F85B93">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D30" w:rsidRDefault="001B6D30">
      <w:r>
        <w:separator/>
      </w:r>
    </w:p>
  </w:footnote>
  <w:footnote w:type="continuationSeparator" w:id="0">
    <w:p w:rsidR="001B6D30" w:rsidRDefault="001B6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601"/>
    <w:multiLevelType w:val="hybridMultilevel"/>
    <w:tmpl w:val="1D9A0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A4CC8"/>
    <w:multiLevelType w:val="hybridMultilevel"/>
    <w:tmpl w:val="B4103AA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7BD12BA"/>
    <w:multiLevelType w:val="hybridMultilevel"/>
    <w:tmpl w:val="6EF6354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6D0453"/>
    <w:multiLevelType w:val="hybridMultilevel"/>
    <w:tmpl w:val="FA46E898"/>
    <w:lvl w:ilvl="0" w:tplc="B608C6CE">
      <w:start w:val="1"/>
      <w:numFmt w:val="decimal"/>
      <w:lvlText w:val="%1."/>
      <w:lvlJc w:val="left"/>
      <w:pPr>
        <w:tabs>
          <w:tab w:val="num" w:pos="1800"/>
        </w:tabs>
        <w:ind w:left="1800" w:hanging="360"/>
      </w:pPr>
      <w:rPr>
        <w:i w:val="0"/>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4" w15:restartNumberingAfterBreak="0">
    <w:nsid w:val="1C5D4A9F"/>
    <w:multiLevelType w:val="hybridMultilevel"/>
    <w:tmpl w:val="D3F042BC"/>
    <w:lvl w:ilvl="0" w:tplc="32D212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24519"/>
    <w:multiLevelType w:val="hybridMultilevel"/>
    <w:tmpl w:val="0D224A5C"/>
    <w:lvl w:ilvl="0" w:tplc="6DBE9AB8">
      <w:start w:val="1"/>
      <w:numFmt w:val="bullet"/>
      <w:lvlText w:val=""/>
      <w:lvlJc w:val="left"/>
      <w:pPr>
        <w:tabs>
          <w:tab w:val="num" w:pos="1667"/>
        </w:tabs>
        <w:ind w:left="1667" w:hanging="227"/>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Wingdings"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430A77"/>
    <w:multiLevelType w:val="hybridMultilevel"/>
    <w:tmpl w:val="639604A4"/>
    <w:lvl w:ilvl="0" w:tplc="33B65D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234CF"/>
    <w:multiLevelType w:val="hybridMultilevel"/>
    <w:tmpl w:val="682001C8"/>
    <w:lvl w:ilvl="0" w:tplc="0C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06D96"/>
    <w:multiLevelType w:val="hybridMultilevel"/>
    <w:tmpl w:val="C25E0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5139A8"/>
    <w:multiLevelType w:val="hybridMultilevel"/>
    <w:tmpl w:val="4A5400E8"/>
    <w:lvl w:ilvl="0" w:tplc="0C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5F46FE"/>
    <w:multiLevelType w:val="hybridMultilevel"/>
    <w:tmpl w:val="E222BAC8"/>
    <w:lvl w:ilvl="0" w:tplc="32D21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4577F"/>
    <w:multiLevelType w:val="hybridMultilevel"/>
    <w:tmpl w:val="F7AE81AC"/>
    <w:lvl w:ilvl="0" w:tplc="0C09000F">
      <w:start w:val="1"/>
      <w:numFmt w:val="decimal"/>
      <w:lvlText w:val="%1."/>
      <w:lvlJc w:val="left"/>
      <w:pPr>
        <w:tabs>
          <w:tab w:val="num" w:pos="1800"/>
        </w:tabs>
        <w:ind w:left="1800" w:hanging="360"/>
      </w:p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2" w15:restartNumberingAfterBreak="0">
    <w:nsid w:val="29112FE9"/>
    <w:multiLevelType w:val="hybridMultilevel"/>
    <w:tmpl w:val="8E5615C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B383307"/>
    <w:multiLevelType w:val="hybridMultilevel"/>
    <w:tmpl w:val="B66A8EB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EE96377"/>
    <w:multiLevelType w:val="hybridMultilevel"/>
    <w:tmpl w:val="2E76C8C8"/>
    <w:lvl w:ilvl="0" w:tplc="9CCCAE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040E04"/>
    <w:multiLevelType w:val="hybridMultilevel"/>
    <w:tmpl w:val="2FD2D104"/>
    <w:lvl w:ilvl="0" w:tplc="0C09000F">
      <w:start w:val="1"/>
      <w:numFmt w:val="decimal"/>
      <w:lvlText w:val="%1."/>
      <w:lvlJc w:val="left"/>
      <w:pPr>
        <w:tabs>
          <w:tab w:val="num" w:pos="-351"/>
        </w:tabs>
        <w:ind w:left="-351" w:hanging="360"/>
      </w:pPr>
    </w:lvl>
    <w:lvl w:ilvl="1" w:tplc="0C090019" w:tentative="1">
      <w:start w:val="1"/>
      <w:numFmt w:val="lowerLetter"/>
      <w:lvlText w:val="%2."/>
      <w:lvlJc w:val="left"/>
      <w:pPr>
        <w:tabs>
          <w:tab w:val="num" w:pos="369"/>
        </w:tabs>
        <w:ind w:left="369" w:hanging="360"/>
      </w:pPr>
    </w:lvl>
    <w:lvl w:ilvl="2" w:tplc="0C09001B" w:tentative="1">
      <w:start w:val="1"/>
      <w:numFmt w:val="lowerRoman"/>
      <w:lvlText w:val="%3."/>
      <w:lvlJc w:val="right"/>
      <w:pPr>
        <w:tabs>
          <w:tab w:val="num" w:pos="1089"/>
        </w:tabs>
        <w:ind w:left="1089" w:hanging="180"/>
      </w:pPr>
    </w:lvl>
    <w:lvl w:ilvl="3" w:tplc="0C09000F" w:tentative="1">
      <w:start w:val="1"/>
      <w:numFmt w:val="decimal"/>
      <w:lvlText w:val="%4."/>
      <w:lvlJc w:val="left"/>
      <w:pPr>
        <w:tabs>
          <w:tab w:val="num" w:pos="1809"/>
        </w:tabs>
        <w:ind w:left="1809" w:hanging="360"/>
      </w:pPr>
    </w:lvl>
    <w:lvl w:ilvl="4" w:tplc="0C090019" w:tentative="1">
      <w:start w:val="1"/>
      <w:numFmt w:val="lowerLetter"/>
      <w:lvlText w:val="%5."/>
      <w:lvlJc w:val="left"/>
      <w:pPr>
        <w:tabs>
          <w:tab w:val="num" w:pos="2529"/>
        </w:tabs>
        <w:ind w:left="2529" w:hanging="360"/>
      </w:pPr>
    </w:lvl>
    <w:lvl w:ilvl="5" w:tplc="0C09001B" w:tentative="1">
      <w:start w:val="1"/>
      <w:numFmt w:val="lowerRoman"/>
      <w:lvlText w:val="%6."/>
      <w:lvlJc w:val="right"/>
      <w:pPr>
        <w:tabs>
          <w:tab w:val="num" w:pos="3249"/>
        </w:tabs>
        <w:ind w:left="3249" w:hanging="180"/>
      </w:pPr>
    </w:lvl>
    <w:lvl w:ilvl="6" w:tplc="0C09000F" w:tentative="1">
      <w:start w:val="1"/>
      <w:numFmt w:val="decimal"/>
      <w:lvlText w:val="%7."/>
      <w:lvlJc w:val="left"/>
      <w:pPr>
        <w:tabs>
          <w:tab w:val="num" w:pos="3969"/>
        </w:tabs>
        <w:ind w:left="3969" w:hanging="360"/>
      </w:pPr>
    </w:lvl>
    <w:lvl w:ilvl="7" w:tplc="0C090019" w:tentative="1">
      <w:start w:val="1"/>
      <w:numFmt w:val="lowerLetter"/>
      <w:lvlText w:val="%8."/>
      <w:lvlJc w:val="left"/>
      <w:pPr>
        <w:tabs>
          <w:tab w:val="num" w:pos="4689"/>
        </w:tabs>
        <w:ind w:left="4689" w:hanging="360"/>
      </w:pPr>
    </w:lvl>
    <w:lvl w:ilvl="8" w:tplc="0C09001B" w:tentative="1">
      <w:start w:val="1"/>
      <w:numFmt w:val="lowerRoman"/>
      <w:lvlText w:val="%9."/>
      <w:lvlJc w:val="right"/>
      <w:pPr>
        <w:tabs>
          <w:tab w:val="num" w:pos="5409"/>
        </w:tabs>
        <w:ind w:left="5409" w:hanging="180"/>
      </w:pPr>
    </w:lvl>
  </w:abstractNum>
  <w:abstractNum w:abstractNumId="16" w15:restartNumberingAfterBreak="0">
    <w:nsid w:val="382179E8"/>
    <w:multiLevelType w:val="hybridMultilevel"/>
    <w:tmpl w:val="0C6E1F72"/>
    <w:lvl w:ilvl="0" w:tplc="0C09000F">
      <w:start w:val="1"/>
      <w:numFmt w:val="decimal"/>
      <w:lvlText w:val="%1."/>
      <w:lvlJc w:val="left"/>
      <w:pPr>
        <w:tabs>
          <w:tab w:val="num" w:pos="1800"/>
        </w:tabs>
        <w:ind w:left="1800" w:hanging="360"/>
      </w:p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7" w15:restartNumberingAfterBreak="0">
    <w:nsid w:val="38276518"/>
    <w:multiLevelType w:val="hybridMultilevel"/>
    <w:tmpl w:val="2B1C3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A103DBC"/>
    <w:multiLevelType w:val="hybridMultilevel"/>
    <w:tmpl w:val="2D1608CC"/>
    <w:lvl w:ilvl="0" w:tplc="0C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4079C"/>
    <w:multiLevelType w:val="hybridMultilevel"/>
    <w:tmpl w:val="2D6C0AF6"/>
    <w:lvl w:ilvl="0" w:tplc="0C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2E03CA"/>
    <w:multiLevelType w:val="hybridMultilevel"/>
    <w:tmpl w:val="245641A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B640A8D"/>
    <w:multiLevelType w:val="hybridMultilevel"/>
    <w:tmpl w:val="482E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A2A1E"/>
    <w:multiLevelType w:val="hybridMultilevel"/>
    <w:tmpl w:val="17209A96"/>
    <w:lvl w:ilvl="0" w:tplc="F88CD8AA">
      <w:start w:val="1"/>
      <w:numFmt w:val="decimal"/>
      <w:lvlText w:val="%1."/>
      <w:lvlJc w:val="left"/>
      <w:pPr>
        <w:tabs>
          <w:tab w:val="num" w:pos="1800"/>
        </w:tabs>
        <w:ind w:left="1800" w:hanging="360"/>
      </w:pPr>
      <w:rPr>
        <w:i w:val="0"/>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23" w15:restartNumberingAfterBreak="0">
    <w:nsid w:val="576D3F17"/>
    <w:multiLevelType w:val="hybridMultilevel"/>
    <w:tmpl w:val="0F72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79473C"/>
    <w:multiLevelType w:val="hybridMultilevel"/>
    <w:tmpl w:val="32241632"/>
    <w:lvl w:ilvl="0" w:tplc="6DBE9AB8">
      <w:start w:val="1"/>
      <w:numFmt w:val="bullet"/>
      <w:lvlText w:val=""/>
      <w:lvlJc w:val="left"/>
      <w:pPr>
        <w:tabs>
          <w:tab w:val="num" w:pos="1667"/>
        </w:tabs>
        <w:ind w:left="1667" w:hanging="227"/>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Wingdings"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F2507C"/>
    <w:multiLevelType w:val="hybridMultilevel"/>
    <w:tmpl w:val="F4BEDF9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DFC43E9"/>
    <w:multiLevelType w:val="hybridMultilevel"/>
    <w:tmpl w:val="3BDCC50A"/>
    <w:lvl w:ilvl="0" w:tplc="6DBE9AB8">
      <w:start w:val="1"/>
      <w:numFmt w:val="bullet"/>
      <w:lvlText w:val=""/>
      <w:lvlJc w:val="left"/>
      <w:pPr>
        <w:tabs>
          <w:tab w:val="num" w:pos="681"/>
        </w:tabs>
        <w:ind w:left="681" w:hanging="227"/>
      </w:pPr>
      <w:rPr>
        <w:rFonts w:ascii="Symbol" w:hAnsi="Symbol" w:hint="default"/>
        <w:color w:val="auto"/>
      </w:rPr>
    </w:lvl>
    <w:lvl w:ilvl="1" w:tplc="0C090003">
      <w:start w:val="1"/>
      <w:numFmt w:val="bullet"/>
      <w:lvlText w:val="o"/>
      <w:lvlJc w:val="left"/>
      <w:pPr>
        <w:tabs>
          <w:tab w:val="num" w:pos="1534"/>
        </w:tabs>
        <w:ind w:left="1534" w:hanging="360"/>
      </w:pPr>
      <w:rPr>
        <w:rFonts w:ascii="Courier New" w:hAnsi="Courier New" w:cs="Wingdings" w:hint="default"/>
      </w:rPr>
    </w:lvl>
    <w:lvl w:ilvl="2" w:tplc="0C090005" w:tentative="1">
      <w:start w:val="1"/>
      <w:numFmt w:val="bullet"/>
      <w:lvlText w:val=""/>
      <w:lvlJc w:val="left"/>
      <w:pPr>
        <w:tabs>
          <w:tab w:val="num" w:pos="2254"/>
        </w:tabs>
        <w:ind w:left="2254" w:hanging="360"/>
      </w:pPr>
      <w:rPr>
        <w:rFonts w:ascii="Wingdings" w:hAnsi="Wingdings" w:hint="default"/>
      </w:rPr>
    </w:lvl>
    <w:lvl w:ilvl="3" w:tplc="0C090001" w:tentative="1">
      <w:start w:val="1"/>
      <w:numFmt w:val="bullet"/>
      <w:lvlText w:val=""/>
      <w:lvlJc w:val="left"/>
      <w:pPr>
        <w:tabs>
          <w:tab w:val="num" w:pos="2974"/>
        </w:tabs>
        <w:ind w:left="2974" w:hanging="360"/>
      </w:pPr>
      <w:rPr>
        <w:rFonts w:ascii="Symbol" w:hAnsi="Symbol" w:hint="default"/>
      </w:rPr>
    </w:lvl>
    <w:lvl w:ilvl="4" w:tplc="0C090003" w:tentative="1">
      <w:start w:val="1"/>
      <w:numFmt w:val="bullet"/>
      <w:lvlText w:val="o"/>
      <w:lvlJc w:val="left"/>
      <w:pPr>
        <w:tabs>
          <w:tab w:val="num" w:pos="3694"/>
        </w:tabs>
        <w:ind w:left="3694" w:hanging="360"/>
      </w:pPr>
      <w:rPr>
        <w:rFonts w:ascii="Courier New" w:hAnsi="Courier New" w:cs="Wingdings" w:hint="default"/>
      </w:rPr>
    </w:lvl>
    <w:lvl w:ilvl="5" w:tplc="0C090005" w:tentative="1">
      <w:start w:val="1"/>
      <w:numFmt w:val="bullet"/>
      <w:lvlText w:val=""/>
      <w:lvlJc w:val="left"/>
      <w:pPr>
        <w:tabs>
          <w:tab w:val="num" w:pos="4414"/>
        </w:tabs>
        <w:ind w:left="4414" w:hanging="360"/>
      </w:pPr>
      <w:rPr>
        <w:rFonts w:ascii="Wingdings" w:hAnsi="Wingdings" w:hint="default"/>
      </w:rPr>
    </w:lvl>
    <w:lvl w:ilvl="6" w:tplc="0C090001" w:tentative="1">
      <w:start w:val="1"/>
      <w:numFmt w:val="bullet"/>
      <w:lvlText w:val=""/>
      <w:lvlJc w:val="left"/>
      <w:pPr>
        <w:tabs>
          <w:tab w:val="num" w:pos="5134"/>
        </w:tabs>
        <w:ind w:left="5134" w:hanging="360"/>
      </w:pPr>
      <w:rPr>
        <w:rFonts w:ascii="Symbol" w:hAnsi="Symbol" w:hint="default"/>
      </w:rPr>
    </w:lvl>
    <w:lvl w:ilvl="7" w:tplc="0C090003" w:tentative="1">
      <w:start w:val="1"/>
      <w:numFmt w:val="bullet"/>
      <w:lvlText w:val="o"/>
      <w:lvlJc w:val="left"/>
      <w:pPr>
        <w:tabs>
          <w:tab w:val="num" w:pos="5854"/>
        </w:tabs>
        <w:ind w:left="5854" w:hanging="360"/>
      </w:pPr>
      <w:rPr>
        <w:rFonts w:ascii="Courier New" w:hAnsi="Courier New" w:cs="Wingdings" w:hint="default"/>
      </w:rPr>
    </w:lvl>
    <w:lvl w:ilvl="8" w:tplc="0C090005" w:tentative="1">
      <w:start w:val="1"/>
      <w:numFmt w:val="bullet"/>
      <w:lvlText w:val=""/>
      <w:lvlJc w:val="left"/>
      <w:pPr>
        <w:tabs>
          <w:tab w:val="num" w:pos="6574"/>
        </w:tabs>
        <w:ind w:left="6574" w:hanging="360"/>
      </w:pPr>
      <w:rPr>
        <w:rFonts w:ascii="Wingdings" w:hAnsi="Wingdings" w:hint="default"/>
      </w:rPr>
    </w:lvl>
  </w:abstractNum>
  <w:abstractNum w:abstractNumId="27" w15:restartNumberingAfterBreak="0">
    <w:nsid w:val="61A836C4"/>
    <w:multiLevelType w:val="hybridMultilevel"/>
    <w:tmpl w:val="DF185802"/>
    <w:lvl w:ilvl="0" w:tplc="8890880E">
      <w:start w:val="1"/>
      <w:numFmt w:val="bullet"/>
      <w:lvlText w:val=""/>
      <w:lvlJc w:val="left"/>
      <w:pPr>
        <w:tabs>
          <w:tab w:val="num" w:pos="567"/>
        </w:tabs>
        <w:ind w:left="567" w:hanging="283"/>
      </w:pPr>
      <w:rPr>
        <w:rFonts w:ascii="Symbol" w:hAnsi="Symbol" w:hint="default"/>
        <w:color w:val="auto"/>
      </w:rPr>
    </w:lvl>
    <w:lvl w:ilvl="1" w:tplc="0C090003">
      <w:start w:val="1"/>
      <w:numFmt w:val="bullet"/>
      <w:lvlText w:val="o"/>
      <w:lvlJc w:val="left"/>
      <w:pPr>
        <w:tabs>
          <w:tab w:val="num" w:pos="720"/>
        </w:tabs>
        <w:ind w:left="720" w:hanging="360"/>
      </w:pPr>
      <w:rPr>
        <w:rFonts w:ascii="Courier New" w:hAnsi="Courier New" w:cs="Wingdings" w:hint="default"/>
      </w:rPr>
    </w:lvl>
    <w:lvl w:ilvl="2" w:tplc="0C090005">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Wingdings"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Wingdings"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71C6F32"/>
    <w:multiLevelType w:val="multilevel"/>
    <w:tmpl w:val="E222BA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5E63C65"/>
    <w:multiLevelType w:val="hybridMultilevel"/>
    <w:tmpl w:val="2CA62A4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84D62DC"/>
    <w:multiLevelType w:val="hybridMultilevel"/>
    <w:tmpl w:val="9A68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533EBB"/>
    <w:multiLevelType w:val="hybridMultilevel"/>
    <w:tmpl w:val="9FFE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CB3432"/>
    <w:multiLevelType w:val="hybridMultilevel"/>
    <w:tmpl w:val="64881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3C1A8C"/>
    <w:multiLevelType w:val="hybridMultilevel"/>
    <w:tmpl w:val="64D4B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025178"/>
    <w:multiLevelType w:val="hybridMultilevel"/>
    <w:tmpl w:val="DA2C6D2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B41427C"/>
    <w:multiLevelType w:val="hybridMultilevel"/>
    <w:tmpl w:val="BD3C1D3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B8D3666"/>
    <w:multiLevelType w:val="hybridMultilevel"/>
    <w:tmpl w:val="68C85754"/>
    <w:lvl w:ilvl="0" w:tplc="E7AA0438">
      <w:start w:val="1"/>
      <w:numFmt w:val="none"/>
      <w:lvlText w:val="3."/>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B3424D"/>
    <w:multiLevelType w:val="hybridMultilevel"/>
    <w:tmpl w:val="0C6E1F72"/>
    <w:lvl w:ilvl="0" w:tplc="0C09000F">
      <w:start w:val="1"/>
      <w:numFmt w:val="decimal"/>
      <w:lvlText w:val="%1."/>
      <w:lvlJc w:val="left"/>
      <w:pPr>
        <w:tabs>
          <w:tab w:val="num" w:pos="1800"/>
        </w:tabs>
        <w:ind w:left="1800" w:hanging="360"/>
      </w:p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38" w15:restartNumberingAfterBreak="0">
    <w:nsid w:val="7C232E9A"/>
    <w:multiLevelType w:val="hybridMultilevel"/>
    <w:tmpl w:val="482E7610"/>
    <w:lvl w:ilvl="0" w:tplc="0C09000F">
      <w:start w:val="1"/>
      <w:numFmt w:val="decimal"/>
      <w:lvlText w:val="%1."/>
      <w:lvlJc w:val="left"/>
      <w:pPr>
        <w:tabs>
          <w:tab w:val="num" w:pos="1800"/>
        </w:tabs>
        <w:ind w:left="1800" w:hanging="360"/>
      </w:p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39" w15:restartNumberingAfterBreak="0">
    <w:nsid w:val="7DAD39AE"/>
    <w:multiLevelType w:val="hybridMultilevel"/>
    <w:tmpl w:val="E3ACF1B4"/>
    <w:lvl w:ilvl="0" w:tplc="0C09000F">
      <w:start w:val="1"/>
      <w:numFmt w:val="decimal"/>
      <w:lvlText w:val="%1."/>
      <w:lvlJc w:val="left"/>
      <w:pPr>
        <w:tabs>
          <w:tab w:val="num" w:pos="540"/>
        </w:tabs>
        <w:ind w:left="5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E445CF3"/>
    <w:multiLevelType w:val="hybridMultilevel"/>
    <w:tmpl w:val="24E6F85C"/>
    <w:lvl w:ilvl="0" w:tplc="6DBE9AB8">
      <w:start w:val="1"/>
      <w:numFmt w:val="bullet"/>
      <w:lvlText w:val=""/>
      <w:lvlJc w:val="left"/>
      <w:pPr>
        <w:tabs>
          <w:tab w:val="num" w:pos="1667"/>
        </w:tabs>
        <w:ind w:left="1667" w:hanging="227"/>
      </w:pPr>
      <w:rPr>
        <w:rFonts w:ascii="Symbol" w:hAnsi="Symbol" w:hint="default"/>
        <w:color w:val="auto"/>
      </w:rPr>
    </w:lvl>
    <w:lvl w:ilvl="1" w:tplc="392A6F74">
      <w:start w:val="1"/>
      <w:numFmt w:val="bullet"/>
      <w:lvlText w:val=""/>
      <w:lvlJc w:val="left"/>
      <w:pPr>
        <w:tabs>
          <w:tab w:val="num" w:pos="2387"/>
        </w:tabs>
        <w:ind w:left="2387" w:hanging="227"/>
      </w:pPr>
      <w:rPr>
        <w:rFonts w:ascii="Symbol" w:hAnsi="Symbol" w:hint="default"/>
        <w:color w:val="auto"/>
      </w:rPr>
    </w:lvl>
    <w:lvl w:ilvl="2" w:tplc="1526A640">
      <w:start w:val="1"/>
      <w:numFmt w:val="decimal"/>
      <w:lvlText w:val="%3."/>
      <w:lvlJc w:val="left"/>
      <w:pPr>
        <w:tabs>
          <w:tab w:val="num" w:pos="3420"/>
        </w:tabs>
        <w:ind w:left="3420" w:hanging="360"/>
      </w:pPr>
      <w:rPr>
        <w:rFonts w:hint="default"/>
      </w:r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num w:numId="1">
    <w:abstractNumId w:val="15"/>
  </w:num>
  <w:num w:numId="2">
    <w:abstractNumId w:val="34"/>
  </w:num>
  <w:num w:numId="3">
    <w:abstractNumId w:val="39"/>
  </w:num>
  <w:num w:numId="4">
    <w:abstractNumId w:val="29"/>
  </w:num>
  <w:num w:numId="5">
    <w:abstractNumId w:val="26"/>
  </w:num>
  <w:num w:numId="6">
    <w:abstractNumId w:val="38"/>
  </w:num>
  <w:num w:numId="7">
    <w:abstractNumId w:val="16"/>
  </w:num>
  <w:num w:numId="8">
    <w:abstractNumId w:val="22"/>
  </w:num>
  <w:num w:numId="9">
    <w:abstractNumId w:val="40"/>
  </w:num>
  <w:num w:numId="10">
    <w:abstractNumId w:val="5"/>
  </w:num>
  <w:num w:numId="11">
    <w:abstractNumId w:val="24"/>
  </w:num>
  <w:num w:numId="12">
    <w:abstractNumId w:val="27"/>
  </w:num>
  <w:num w:numId="13">
    <w:abstractNumId w:val="2"/>
  </w:num>
  <w:num w:numId="14">
    <w:abstractNumId w:val="35"/>
  </w:num>
  <w:num w:numId="15">
    <w:abstractNumId w:val="13"/>
  </w:num>
  <w:num w:numId="16">
    <w:abstractNumId w:val="1"/>
  </w:num>
  <w:num w:numId="17">
    <w:abstractNumId w:val="25"/>
  </w:num>
  <w:num w:numId="18">
    <w:abstractNumId w:val="20"/>
  </w:num>
  <w:num w:numId="19">
    <w:abstractNumId w:val="12"/>
  </w:num>
  <w:num w:numId="20">
    <w:abstractNumId w:val="6"/>
  </w:num>
  <w:num w:numId="21">
    <w:abstractNumId w:val="14"/>
  </w:num>
  <w:num w:numId="22">
    <w:abstractNumId w:val="4"/>
  </w:num>
  <w:num w:numId="23">
    <w:abstractNumId w:val="9"/>
  </w:num>
  <w:num w:numId="24">
    <w:abstractNumId w:val="7"/>
  </w:num>
  <w:num w:numId="25">
    <w:abstractNumId w:val="19"/>
  </w:num>
  <w:num w:numId="26">
    <w:abstractNumId w:val="18"/>
  </w:num>
  <w:num w:numId="27">
    <w:abstractNumId w:val="37"/>
  </w:num>
  <w:num w:numId="28">
    <w:abstractNumId w:val="10"/>
  </w:num>
  <w:num w:numId="29">
    <w:abstractNumId w:val="36"/>
  </w:num>
  <w:num w:numId="30">
    <w:abstractNumId w:val="11"/>
  </w:num>
  <w:num w:numId="31">
    <w:abstractNumId w:val="33"/>
  </w:num>
  <w:num w:numId="32">
    <w:abstractNumId w:val="8"/>
  </w:num>
  <w:num w:numId="33">
    <w:abstractNumId w:val="32"/>
  </w:num>
  <w:num w:numId="34">
    <w:abstractNumId w:val="0"/>
  </w:num>
  <w:num w:numId="35">
    <w:abstractNumId w:val="30"/>
  </w:num>
  <w:num w:numId="36">
    <w:abstractNumId w:val="21"/>
  </w:num>
  <w:num w:numId="37">
    <w:abstractNumId w:val="28"/>
  </w:num>
  <w:num w:numId="38">
    <w:abstractNumId w:val="17"/>
  </w:num>
  <w:num w:numId="39">
    <w:abstractNumId w:val="3"/>
  </w:num>
  <w:num w:numId="40">
    <w:abstractNumId w:val="31"/>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4BF8"/>
    <w:rsid w:val="001B6D30"/>
    <w:rsid w:val="00D84B5B"/>
    <w:rsid w:val="00F85B93"/>
  </w:rsids>
  <m:mathPr>
    <m:mathFont m:val="Cambria Math"/>
    <m:brkBin m:val="before"/>
    <m:brkBinSub m:val="--"/>
    <m:smallFrac m:val="0"/>
    <m:dispDef m:val="0"/>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8D50C217-1A80-4336-8273-74450A46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8A8"/>
    <w:rPr>
      <w:sz w:val="24"/>
      <w:szCs w:val="24"/>
    </w:rPr>
  </w:style>
  <w:style w:type="paragraph" w:styleId="Heading2">
    <w:name w:val="heading 2"/>
    <w:basedOn w:val="Normal"/>
    <w:link w:val="Heading2Char"/>
    <w:uiPriority w:val="9"/>
    <w:qFormat/>
    <w:rsid w:val="00316DFD"/>
    <w:pPr>
      <w:spacing w:beforeLines="1" w:afterLines="1"/>
      <w:outlineLvl w:val="1"/>
    </w:pPr>
    <w:rPr>
      <w:rFonts w:ascii="Times" w:hAnsi="Times"/>
      <w:b/>
      <w:sz w:val="36"/>
      <w:szCs w:val="20"/>
      <w:lang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24BF8"/>
    <w:pPr>
      <w:tabs>
        <w:tab w:val="center" w:pos="4153"/>
        <w:tab w:val="right" w:pos="8306"/>
      </w:tabs>
    </w:pPr>
  </w:style>
  <w:style w:type="paragraph" w:styleId="Footer">
    <w:name w:val="footer"/>
    <w:basedOn w:val="Normal"/>
    <w:rsid w:val="00924BF8"/>
    <w:pPr>
      <w:tabs>
        <w:tab w:val="center" w:pos="4153"/>
        <w:tab w:val="right" w:pos="8306"/>
      </w:tabs>
    </w:pPr>
  </w:style>
  <w:style w:type="table" w:styleId="TableGrid">
    <w:name w:val="Table Grid"/>
    <w:basedOn w:val="TableNormal"/>
    <w:uiPriority w:val="59"/>
    <w:rsid w:val="008B5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70158"/>
  </w:style>
  <w:style w:type="paragraph" w:styleId="NormalWeb">
    <w:name w:val="Normal (Web)"/>
    <w:basedOn w:val="Normal"/>
    <w:uiPriority w:val="99"/>
    <w:rsid w:val="00316DFD"/>
    <w:pPr>
      <w:spacing w:beforeLines="1" w:afterLines="1"/>
    </w:pPr>
    <w:rPr>
      <w:rFonts w:ascii="Times" w:hAnsi="Times"/>
      <w:sz w:val="20"/>
      <w:szCs w:val="20"/>
      <w:lang w:eastAsia="en-US"/>
    </w:rPr>
  </w:style>
  <w:style w:type="character" w:styleId="Strong">
    <w:name w:val="Strong"/>
    <w:uiPriority w:val="22"/>
    <w:qFormat/>
    <w:rsid w:val="00316DFD"/>
    <w:rPr>
      <w:b/>
    </w:rPr>
  </w:style>
  <w:style w:type="character" w:customStyle="1" w:styleId="Heading2Char">
    <w:name w:val="Heading 2 Char"/>
    <w:link w:val="Heading2"/>
    <w:uiPriority w:val="9"/>
    <w:rsid w:val="00316DFD"/>
    <w:rPr>
      <w:rFonts w:ascii="Times" w:hAnsi="Times"/>
      <w:b/>
      <w:sz w:val="36"/>
      <w:lang w:val="en-AU"/>
    </w:rPr>
  </w:style>
  <w:style w:type="character" w:styleId="Emphasis">
    <w:name w:val="Emphasis"/>
    <w:uiPriority w:val="20"/>
    <w:qFormat/>
    <w:rsid w:val="006770FB"/>
    <w:rPr>
      <w:i/>
    </w:rPr>
  </w:style>
  <w:style w:type="paragraph" w:styleId="MediumGrid1-Accent2">
    <w:name w:val="Medium Grid 1 Accent 2"/>
    <w:basedOn w:val="Normal"/>
    <w:uiPriority w:val="34"/>
    <w:qFormat/>
    <w:rsid w:val="00BA4191"/>
    <w:pPr>
      <w:ind w:left="720"/>
      <w:contextualSpacing/>
    </w:pPr>
    <w:rPr>
      <w:rFonts w:ascii="Cambria" w:eastAsia="Cambria" w:hAnsi="Cambria"/>
      <w:lang w:val="en-US" w:eastAsia="en-US"/>
    </w:rPr>
  </w:style>
  <w:style w:type="paragraph" w:styleId="FootnoteText">
    <w:name w:val="footnote text"/>
    <w:basedOn w:val="Normal"/>
    <w:link w:val="FootnoteTextChar"/>
    <w:uiPriority w:val="99"/>
    <w:unhideWhenUsed/>
    <w:rsid w:val="00BA4191"/>
    <w:rPr>
      <w:rFonts w:ascii="Cambria" w:eastAsia="Cambria" w:hAnsi="Cambria"/>
      <w:lang w:val="en-US" w:eastAsia="x-none"/>
    </w:rPr>
  </w:style>
  <w:style w:type="character" w:customStyle="1" w:styleId="FootnoteTextChar">
    <w:name w:val="Footnote Text Char"/>
    <w:link w:val="FootnoteText"/>
    <w:uiPriority w:val="99"/>
    <w:rsid w:val="00BA4191"/>
    <w:rPr>
      <w:rFonts w:ascii="Cambria" w:eastAsia="Cambria" w:hAnsi="Cambria" w:cs="Times New Roman"/>
      <w:sz w:val="24"/>
      <w:szCs w:val="24"/>
      <w:lang w:val="en-US"/>
    </w:rPr>
  </w:style>
  <w:style w:type="character" w:styleId="FootnoteReference">
    <w:name w:val="footnote reference"/>
    <w:uiPriority w:val="99"/>
    <w:unhideWhenUsed/>
    <w:rsid w:val="00BA4191"/>
    <w:rPr>
      <w:vertAlign w:val="superscript"/>
    </w:rPr>
  </w:style>
  <w:style w:type="character" w:styleId="Hyperlink">
    <w:name w:val="Hyperlink"/>
    <w:uiPriority w:val="99"/>
    <w:unhideWhenUsed/>
    <w:rsid w:val="00322323"/>
    <w:rPr>
      <w:color w:val="0000FF"/>
      <w:u w:val="single"/>
    </w:rPr>
  </w:style>
  <w:style w:type="character" w:styleId="CommentReference">
    <w:name w:val="annotation reference"/>
    <w:rsid w:val="0002268F"/>
    <w:rPr>
      <w:sz w:val="16"/>
      <w:szCs w:val="16"/>
    </w:rPr>
  </w:style>
  <w:style w:type="paragraph" w:styleId="CommentText">
    <w:name w:val="annotation text"/>
    <w:basedOn w:val="Normal"/>
    <w:link w:val="CommentTextChar"/>
    <w:rsid w:val="0002268F"/>
    <w:rPr>
      <w:sz w:val="20"/>
      <w:szCs w:val="20"/>
    </w:rPr>
  </w:style>
  <w:style w:type="character" w:customStyle="1" w:styleId="CommentTextChar">
    <w:name w:val="Comment Text Char"/>
    <w:basedOn w:val="DefaultParagraphFont"/>
    <w:link w:val="CommentText"/>
    <w:rsid w:val="0002268F"/>
  </w:style>
  <w:style w:type="paragraph" w:styleId="CommentSubject">
    <w:name w:val="annotation subject"/>
    <w:basedOn w:val="CommentText"/>
    <w:next w:val="CommentText"/>
    <w:link w:val="CommentSubjectChar"/>
    <w:rsid w:val="0002268F"/>
    <w:rPr>
      <w:b/>
      <w:bCs/>
      <w:lang w:val="x-none" w:eastAsia="x-none"/>
    </w:rPr>
  </w:style>
  <w:style w:type="character" w:customStyle="1" w:styleId="CommentSubjectChar">
    <w:name w:val="Comment Subject Char"/>
    <w:link w:val="CommentSubject"/>
    <w:rsid w:val="0002268F"/>
    <w:rPr>
      <w:b/>
      <w:bCs/>
    </w:rPr>
  </w:style>
  <w:style w:type="paragraph" w:styleId="BalloonText">
    <w:name w:val="Balloon Text"/>
    <w:basedOn w:val="Normal"/>
    <w:link w:val="BalloonTextChar"/>
    <w:rsid w:val="0002268F"/>
    <w:rPr>
      <w:rFonts w:ascii="Tahoma" w:hAnsi="Tahoma"/>
      <w:sz w:val="16"/>
      <w:szCs w:val="16"/>
      <w:lang w:val="x-none" w:eastAsia="x-none"/>
    </w:rPr>
  </w:style>
  <w:style w:type="character" w:customStyle="1" w:styleId="BalloonTextChar">
    <w:name w:val="Balloon Text Char"/>
    <w:link w:val="BalloonText"/>
    <w:rsid w:val="00022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28283">
      <w:bodyDiv w:val="1"/>
      <w:marLeft w:val="0"/>
      <w:marRight w:val="0"/>
      <w:marTop w:val="0"/>
      <w:marBottom w:val="0"/>
      <w:divBdr>
        <w:top w:val="none" w:sz="0" w:space="0" w:color="auto"/>
        <w:left w:val="none" w:sz="0" w:space="0" w:color="auto"/>
        <w:bottom w:val="none" w:sz="0" w:space="0" w:color="auto"/>
        <w:right w:val="none" w:sz="0" w:space="0" w:color="auto"/>
      </w:divBdr>
    </w:div>
    <w:div w:id="163656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855</Words>
  <Characters>4583</Characters>
  <Application>Microsoft Office Word</Application>
  <DocSecurity>0</DocSecurity>
  <Lines>183</Lines>
  <Paragraphs>53</Paragraphs>
  <ScaleCrop>false</ScaleCrop>
  <HeadingPairs>
    <vt:vector size="2" baseType="variant">
      <vt:variant>
        <vt:lpstr>Title</vt:lpstr>
      </vt:variant>
      <vt:variant>
        <vt:i4>1</vt:i4>
      </vt:variant>
    </vt:vector>
  </HeadingPairs>
  <TitlesOfParts>
    <vt:vector size="1" baseType="lpstr">
      <vt:lpstr>(insert club name)</vt:lpstr>
    </vt:vector>
  </TitlesOfParts>
  <Company>DASR</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club name)</dc:title>
  <dc:subject/>
  <dc:creator>Grace Clark</dc:creator>
  <cp:keywords/>
  <dc:description/>
  <cp:lastModifiedBy>John</cp:lastModifiedBy>
  <cp:revision>2</cp:revision>
  <cp:lastPrinted>2017-12-06T09:29:00Z</cp:lastPrinted>
  <dcterms:created xsi:type="dcterms:W3CDTF">2017-12-08T00:24:00Z</dcterms:created>
  <dcterms:modified xsi:type="dcterms:W3CDTF">2017-12-08T00:24:00Z</dcterms:modified>
</cp:coreProperties>
</file>